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0B838" w14:textId="77777777" w:rsidR="00E13B50" w:rsidRPr="00E13B50" w:rsidRDefault="00E13B50" w:rsidP="00E13B50">
      <w:pPr>
        <w:spacing w:after="0" w:line="240" w:lineRule="auto"/>
        <w:jc w:val="center"/>
        <w:rPr>
          <w:rFonts w:ascii="Lucida Calligraphy" w:hAnsi="Lucida Calligraphy"/>
          <w:b/>
          <w:bCs/>
        </w:rPr>
      </w:pPr>
      <w:r w:rsidRPr="00E13B50">
        <w:rPr>
          <w:rFonts w:ascii="Lucida Calligraphy" w:hAnsi="Lucida Calligraphy"/>
          <w:b/>
          <w:bCs/>
        </w:rPr>
        <w:t xml:space="preserve">AP US History </w:t>
      </w:r>
    </w:p>
    <w:p w14:paraId="66E83CD8" w14:textId="5D57C375" w:rsidR="00E13B50" w:rsidRDefault="00E13B50" w:rsidP="00E13B50">
      <w:pPr>
        <w:spacing w:after="0" w:line="240" w:lineRule="auto"/>
        <w:jc w:val="center"/>
      </w:pPr>
      <w:r>
        <w:t>August 31 – September 4 2026</w:t>
      </w:r>
    </w:p>
    <w:p w14:paraId="76731816" w14:textId="77777777" w:rsidR="00E13B50" w:rsidRDefault="00E13B50" w:rsidP="00E13B50">
      <w:pPr>
        <w:spacing w:after="0"/>
        <w:jc w:val="center"/>
      </w:pPr>
      <w:r w:rsidRPr="00865923">
        <w:rPr>
          <w:noProof/>
        </w:rPr>
        <w:drawing>
          <wp:inline distT="0" distB="0" distL="0" distR="0" wp14:anchorId="299F7E6B" wp14:editId="66C18963">
            <wp:extent cx="3514316" cy="1847850"/>
            <wp:effectExtent l="0" t="0" r="0" b="0"/>
            <wp:docPr id="1" name="Picture 1" descr="A group of people in military unifor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people in military uniforms&#10;&#10;Description automatically generated"/>
                    <pic:cNvPicPr/>
                  </pic:nvPicPr>
                  <pic:blipFill>
                    <a:blip r:embed="rId5"/>
                    <a:stretch>
                      <a:fillRect/>
                    </a:stretch>
                  </pic:blipFill>
                  <pic:spPr>
                    <a:xfrm>
                      <a:off x="0" y="0"/>
                      <a:ext cx="3516736" cy="1849123"/>
                    </a:xfrm>
                    <a:prstGeom prst="rect">
                      <a:avLst/>
                    </a:prstGeom>
                  </pic:spPr>
                </pic:pic>
              </a:graphicData>
            </a:graphic>
          </wp:inline>
        </w:drawing>
      </w:r>
    </w:p>
    <w:p w14:paraId="386FFA3B" w14:textId="39F21B08" w:rsidR="00E13B50" w:rsidRPr="009C4C5B" w:rsidRDefault="00D10194" w:rsidP="00E13B50">
      <w:pPr>
        <w:pStyle w:val="ListParagraph"/>
        <w:numPr>
          <w:ilvl w:val="0"/>
          <w:numId w:val="1"/>
        </w:numPr>
        <w:spacing w:after="0" w:line="259" w:lineRule="auto"/>
        <w:rPr>
          <w:b/>
          <w:color w:val="002060"/>
        </w:rPr>
      </w:pPr>
      <w:r>
        <w:rPr>
          <w:b/>
          <w:color w:val="002060"/>
        </w:rPr>
        <w:t>Hey everyone we are coming up on a 3-day weekend and h</w:t>
      </w:r>
      <w:r w:rsidR="00E13B50" w:rsidRPr="009C4C5B">
        <w:rPr>
          <w:b/>
          <w:color w:val="002060"/>
        </w:rPr>
        <w:t xml:space="preserve">opefully you got the </w:t>
      </w:r>
      <w:r w:rsidR="009C4C5B" w:rsidRPr="009C4C5B">
        <w:rPr>
          <w:b/>
          <w:color w:val="002060"/>
        </w:rPr>
        <w:t>progress check 2</w:t>
      </w:r>
      <w:r w:rsidR="00E13B50" w:rsidRPr="009C4C5B">
        <w:rPr>
          <w:b/>
          <w:color w:val="002060"/>
        </w:rPr>
        <w:t xml:space="preserve"> done before the weekend but if not, the assignment </w:t>
      </w:r>
      <w:r>
        <w:rPr>
          <w:b/>
          <w:color w:val="002060"/>
        </w:rPr>
        <w:t xml:space="preserve">it </w:t>
      </w:r>
      <w:r w:rsidR="00E13B50" w:rsidRPr="009C4C5B">
        <w:rPr>
          <w:b/>
          <w:color w:val="002060"/>
        </w:rPr>
        <w:t xml:space="preserve">is due Today at </w:t>
      </w:r>
      <w:r w:rsidR="009C4C5B" w:rsidRPr="009C4C5B">
        <w:rPr>
          <w:b/>
          <w:color w:val="002060"/>
        </w:rPr>
        <w:t>Monday 8/31/2026</w:t>
      </w:r>
      <w:r w:rsidR="00E13B50" w:rsidRPr="009C4C5B">
        <w:rPr>
          <w:b/>
          <w:color w:val="002060"/>
        </w:rPr>
        <w:t>7:15 am.</w:t>
      </w:r>
    </w:p>
    <w:p w14:paraId="15262DBC" w14:textId="7BE1B0B5" w:rsidR="00E13B50" w:rsidRPr="00E13B50" w:rsidRDefault="00E13B50" w:rsidP="00E13B50">
      <w:pPr>
        <w:pStyle w:val="ListParagraph"/>
        <w:numPr>
          <w:ilvl w:val="0"/>
          <w:numId w:val="1"/>
        </w:numPr>
        <w:spacing w:after="0"/>
        <w:rPr>
          <w:rFonts w:ascii="Times New Roman" w:hAnsi="Times New Roman" w:cs="Times New Roman"/>
          <w:b/>
          <w:bCs/>
        </w:rPr>
      </w:pPr>
      <w:r>
        <w:rPr>
          <w:rFonts w:ascii="Times New Roman" w:hAnsi="Times New Roman" w:cs="Times New Roman"/>
          <w:b/>
          <w:bCs/>
        </w:rPr>
        <w:t xml:space="preserve">We will be doing a quiz on the quia website and this time it does count as an assessment grade. </w:t>
      </w:r>
      <w:r w:rsidRPr="00E13B50">
        <w:rPr>
          <w:rFonts w:ascii="Times New Roman" w:hAnsi="Times New Roman" w:cs="Times New Roman"/>
          <w:b/>
          <w:bCs/>
        </w:rPr>
        <w:t xml:space="preserve">(Due </w:t>
      </w:r>
      <w:r>
        <w:rPr>
          <w:rFonts w:ascii="Times New Roman" w:hAnsi="Times New Roman" w:cs="Times New Roman"/>
          <w:b/>
          <w:bCs/>
        </w:rPr>
        <w:t>Wednesday</w:t>
      </w:r>
      <w:r w:rsidRPr="00E13B50">
        <w:rPr>
          <w:rFonts w:ascii="Times New Roman" w:hAnsi="Times New Roman" w:cs="Times New Roman"/>
          <w:b/>
          <w:bCs/>
        </w:rPr>
        <w:t xml:space="preserve"> September 2</w:t>
      </w:r>
      <w:r w:rsidRPr="00E13B50">
        <w:rPr>
          <w:rFonts w:ascii="Times New Roman" w:hAnsi="Times New Roman" w:cs="Times New Roman"/>
          <w:b/>
          <w:bCs/>
          <w:vertAlign w:val="superscript"/>
        </w:rPr>
        <w:t>nd</w:t>
      </w:r>
      <w:r w:rsidRPr="00E13B50">
        <w:rPr>
          <w:rFonts w:ascii="Times New Roman" w:hAnsi="Times New Roman" w:cs="Times New Roman"/>
          <w:b/>
          <w:bCs/>
        </w:rPr>
        <w:t xml:space="preserve"> 7:15 am)</w:t>
      </w:r>
    </w:p>
    <w:tbl>
      <w:tblPr>
        <w:tblW w:w="11400" w:type="dxa"/>
        <w:tblCellSpacing w:w="0" w:type="dxa"/>
        <w:tblCellMar>
          <w:left w:w="0" w:type="dxa"/>
          <w:right w:w="0" w:type="dxa"/>
        </w:tblCellMar>
        <w:tblLook w:val="04A0" w:firstRow="1" w:lastRow="0" w:firstColumn="1" w:lastColumn="0" w:noHBand="0" w:noVBand="1"/>
      </w:tblPr>
      <w:tblGrid>
        <w:gridCol w:w="225"/>
        <w:gridCol w:w="11175"/>
      </w:tblGrid>
      <w:tr w:rsidR="00E13B50" w:rsidRPr="003E6FF8" w14:paraId="1A61B155" w14:textId="77777777" w:rsidTr="00B22D38">
        <w:trPr>
          <w:trHeight w:val="846"/>
          <w:tblCellSpacing w:w="0" w:type="dxa"/>
        </w:trPr>
        <w:tc>
          <w:tcPr>
            <w:tcW w:w="225" w:type="dxa"/>
            <w:shd w:val="clear" w:color="auto" w:fill="FFFFFF"/>
            <w:hideMark/>
          </w:tcPr>
          <w:p w14:paraId="74B53566" w14:textId="77777777" w:rsidR="00E13B50" w:rsidRPr="003E6FF8" w:rsidRDefault="00E13B50" w:rsidP="00B22D38">
            <w:pPr>
              <w:spacing w:after="0" w:line="240" w:lineRule="auto"/>
              <w:rPr>
                <w:rFonts w:ascii="Times New Roman" w:eastAsia="Times New Roman" w:hAnsi="Times New Roman" w:cs="Times New Roman"/>
                <w:noProof/>
                <w:color w:val="0000FF"/>
              </w:rPr>
            </w:pPr>
            <w:r w:rsidRPr="003E6FF8">
              <w:rPr>
                <w:rFonts w:ascii="Times New Roman" w:eastAsia="Times New Roman" w:hAnsi="Times New Roman" w:cs="Times New Roman"/>
                <w:noProof/>
                <w:color w:val="0000FF"/>
              </w:rPr>
              <w:drawing>
                <wp:inline distT="0" distB="0" distL="0" distR="0" wp14:anchorId="30DCCE37" wp14:editId="21DFE0A2">
                  <wp:extent cx="123825" cy="123825"/>
                  <wp:effectExtent l="0" t="0" r="9525" b="9525"/>
                  <wp:docPr id="3" name="Picture 3" descr="https://www.quia.com/img/web/instructor-zone/icon-visible.gif">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quia.com/img/web/instructor-zone/icon-visible.gif">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0" w:type="auto"/>
            <w:shd w:val="clear" w:color="auto" w:fill="FFFFFF"/>
            <w:vAlign w:val="center"/>
            <w:hideMark/>
          </w:tcPr>
          <w:p w14:paraId="66CE7B6B" w14:textId="77777777" w:rsidR="00E13B50" w:rsidRPr="003E6FF8" w:rsidRDefault="00E13B50" w:rsidP="00B22D38">
            <w:pPr>
              <w:spacing w:after="0" w:line="240" w:lineRule="auto"/>
              <w:rPr>
                <w:rFonts w:ascii="Times New Roman" w:eastAsia="Times New Roman" w:hAnsi="Times New Roman" w:cs="Times New Roman"/>
              </w:rPr>
            </w:pPr>
            <w:r w:rsidRPr="003E6FF8">
              <w:rPr>
                <w:rFonts w:ascii="Times New Roman" w:eastAsia="Times New Roman" w:hAnsi="Times New Roman" w:cs="Times New Roman"/>
              </w:rPr>
              <w:t>Anglo-American Tensions</w:t>
            </w:r>
            <w:r w:rsidRPr="003E6FF8">
              <w:rPr>
                <w:rFonts w:ascii="Times New Roman" w:eastAsia="Times New Roman" w:hAnsi="Times New Roman" w:cs="Times New Roman"/>
              </w:rPr>
              <w:br/>
            </w:r>
            <w:hyperlink r:id="rId8" w:history="1">
              <w:r w:rsidRPr="003E6FF8">
                <w:rPr>
                  <w:rStyle w:val="Hyperlink"/>
                  <w:rFonts w:ascii="Times New Roman" w:eastAsia="Times New Roman" w:hAnsi="Times New Roman" w:cs="Times New Roman"/>
                </w:rPr>
                <w:t>https://www.quia.com/quiz/8267955.html</w:t>
              </w:r>
            </w:hyperlink>
          </w:p>
        </w:tc>
      </w:tr>
    </w:tbl>
    <w:p w14:paraId="3ADF7530" w14:textId="2CD66232" w:rsidR="00E13B50" w:rsidRDefault="00D10194" w:rsidP="00E13B50">
      <w:pPr>
        <w:pStyle w:val="ListParagraph"/>
        <w:numPr>
          <w:ilvl w:val="0"/>
          <w:numId w:val="1"/>
        </w:numPr>
        <w:spacing w:after="0" w:line="259" w:lineRule="auto"/>
        <w:rPr>
          <w:b/>
          <w:color w:val="00B050"/>
        </w:rPr>
      </w:pPr>
      <w:r w:rsidRPr="00D10194">
        <w:rPr>
          <w:b/>
          <w:color w:val="00B050"/>
        </w:rPr>
        <w:t xml:space="preserve">On Friday we will complete some SAQ practice that will combine review materials and also topic related to the Revolution. We will come back from the Labor day weekend tour second unit test. </w:t>
      </w:r>
    </w:p>
    <w:p w14:paraId="3375BF97" w14:textId="70485473" w:rsidR="00F145F4" w:rsidRPr="00D10194" w:rsidRDefault="00F145F4" w:rsidP="00E13B50">
      <w:pPr>
        <w:pStyle w:val="ListParagraph"/>
        <w:numPr>
          <w:ilvl w:val="0"/>
          <w:numId w:val="1"/>
        </w:numPr>
        <w:spacing w:after="0" w:line="259" w:lineRule="auto"/>
        <w:rPr>
          <w:b/>
          <w:color w:val="00B050"/>
        </w:rPr>
      </w:pPr>
      <w:r>
        <w:rPr>
          <w:b/>
          <w:color w:val="EE0000"/>
        </w:rPr>
        <w:t>The Unit Test for the American Revolution will combine MCQs and SAQs. The MCQ will be on Tuesday September 8</w:t>
      </w:r>
      <w:r w:rsidRPr="00F145F4">
        <w:rPr>
          <w:b/>
          <w:color w:val="EE0000"/>
          <w:vertAlign w:val="superscript"/>
        </w:rPr>
        <w:t>th</w:t>
      </w:r>
      <w:r>
        <w:rPr>
          <w:b/>
          <w:color w:val="EE0000"/>
        </w:rPr>
        <w:t xml:space="preserve"> and the SAQs are due on AP Classroom on Friday September 11</w:t>
      </w:r>
      <w:r w:rsidRPr="00F145F4">
        <w:rPr>
          <w:b/>
          <w:color w:val="EE0000"/>
          <w:vertAlign w:val="superscript"/>
        </w:rPr>
        <w:t>th</w:t>
      </w:r>
      <w:r>
        <w:rPr>
          <w:b/>
          <w:color w:val="EE0000"/>
        </w:rPr>
        <w:t xml:space="preserve"> by 2:30 PM</w:t>
      </w:r>
    </w:p>
    <w:p w14:paraId="316524CA" w14:textId="77777777" w:rsidR="00E13B50" w:rsidRDefault="00E13B50" w:rsidP="00E13B50">
      <w:pPr>
        <w:spacing w:after="0" w:line="240" w:lineRule="auto"/>
        <w:rPr>
          <w:rFonts w:ascii="Times New Roman" w:eastAsia="Calibri" w:hAnsi="Times New Roman" w:cs="Times New Roman"/>
          <w:b/>
        </w:rPr>
      </w:pPr>
    </w:p>
    <w:p w14:paraId="2B149234" w14:textId="620D1F66" w:rsidR="00E13B50" w:rsidRPr="00732CFE" w:rsidRDefault="00E13B50" w:rsidP="00E13B50">
      <w:pPr>
        <w:spacing w:after="0" w:line="240" w:lineRule="auto"/>
        <w:rPr>
          <w:rFonts w:ascii="Times New Roman" w:eastAsia="Calibri" w:hAnsi="Times New Roman" w:cs="Times New Roman"/>
          <w:b/>
        </w:rPr>
      </w:pPr>
      <w:r>
        <w:rPr>
          <w:rFonts w:ascii="Times New Roman" w:eastAsia="Calibri" w:hAnsi="Times New Roman" w:cs="Times New Roman"/>
          <w:b/>
        </w:rPr>
        <w:t>MON</w:t>
      </w:r>
      <w:r w:rsidRPr="00732CFE">
        <w:rPr>
          <w:rFonts w:ascii="Times New Roman" w:eastAsia="Calibri" w:hAnsi="Times New Roman" w:cs="Times New Roman"/>
          <w:b/>
        </w:rPr>
        <w:t xml:space="preserve">DAY </w:t>
      </w:r>
      <w:r>
        <w:rPr>
          <w:rFonts w:ascii="Times New Roman" w:eastAsia="Calibri" w:hAnsi="Times New Roman" w:cs="Times New Roman"/>
          <w:b/>
        </w:rPr>
        <w:t>(</w:t>
      </w:r>
      <w:r>
        <w:rPr>
          <w:rFonts w:ascii="Times New Roman" w:eastAsia="Calibri" w:hAnsi="Times New Roman" w:cs="Times New Roman"/>
          <w:b/>
          <w:color w:val="EE0000"/>
        </w:rPr>
        <w:t>Progress Check 2 was due today</w:t>
      </w:r>
      <w:r>
        <w:rPr>
          <w:rFonts w:ascii="Times New Roman" w:eastAsia="Calibri" w:hAnsi="Times New Roman" w:cs="Times New Roman"/>
          <w:b/>
        </w:rPr>
        <w:t>) and TUESDAY</w:t>
      </w:r>
    </w:p>
    <w:p w14:paraId="4F39A6C9" w14:textId="77777777" w:rsidR="00E13B50" w:rsidRPr="00E13B50" w:rsidRDefault="00E13B50" w:rsidP="00E13B50">
      <w:pPr>
        <w:numPr>
          <w:ilvl w:val="0"/>
          <w:numId w:val="2"/>
        </w:numPr>
        <w:spacing w:after="0" w:line="240" w:lineRule="auto"/>
        <w:contextualSpacing/>
        <w:rPr>
          <w:rFonts w:ascii="Times New Roman" w:eastAsia="Calibri" w:hAnsi="Times New Roman" w:cs="Times New Roman"/>
        </w:rPr>
      </w:pPr>
      <w:r>
        <w:rPr>
          <w:rFonts w:ascii="Times New Roman" w:eastAsia="Calibri" w:hAnsi="Times New Roman" w:cs="Times New Roman"/>
          <w:sz w:val="20"/>
          <w:szCs w:val="20"/>
        </w:rPr>
        <w:t xml:space="preserve">SWBAT explain periodization of </w:t>
      </w:r>
      <w:r w:rsidRPr="00732CFE">
        <w:rPr>
          <w:rFonts w:ascii="Times New Roman" w:eastAsia="Calibri" w:hAnsi="Times New Roman" w:cs="Times New Roman"/>
          <w:sz w:val="20"/>
          <w:szCs w:val="20"/>
        </w:rPr>
        <w:t xml:space="preserve">the events leading to the Boston Tea Party and the British reaction (POL-1)(NAT-1) </w:t>
      </w:r>
    </w:p>
    <w:p w14:paraId="6E677694" w14:textId="4BB34DF2" w:rsidR="00E13B50" w:rsidRPr="00732CFE" w:rsidRDefault="00E13B50" w:rsidP="00E13B50">
      <w:pPr>
        <w:numPr>
          <w:ilvl w:val="0"/>
          <w:numId w:val="2"/>
        </w:numPr>
        <w:spacing w:after="0" w:line="240" w:lineRule="auto"/>
        <w:contextualSpacing/>
        <w:rPr>
          <w:rFonts w:ascii="Times New Roman" w:eastAsia="Calibri" w:hAnsi="Times New Roman" w:cs="Times New Roman"/>
        </w:rPr>
      </w:pPr>
      <w:r>
        <w:rPr>
          <w:rFonts w:ascii="Times New Roman" w:eastAsia="Calibri" w:hAnsi="Times New Roman" w:cs="Times New Roman"/>
          <w:sz w:val="20"/>
          <w:szCs w:val="20"/>
        </w:rPr>
        <w:t>SWBAT analyze primary sources on Anglo American Tension (IOT) complete analysis questions</w:t>
      </w:r>
    </w:p>
    <w:p w14:paraId="71C05B50" w14:textId="77777777" w:rsidR="00E13B50" w:rsidRPr="00732CFE" w:rsidRDefault="00E13B50" w:rsidP="00E13B50">
      <w:pPr>
        <w:spacing w:after="0" w:line="240" w:lineRule="auto"/>
        <w:rPr>
          <w:rFonts w:ascii="Times New Roman" w:eastAsia="Calibri" w:hAnsi="Times New Roman" w:cs="Times New Roman"/>
          <w:sz w:val="20"/>
          <w:szCs w:val="20"/>
        </w:rPr>
      </w:pPr>
    </w:p>
    <w:p w14:paraId="7B7BF449" w14:textId="77777777" w:rsidR="00E13B50" w:rsidRPr="00732CFE" w:rsidRDefault="00E13B50" w:rsidP="00E13B50">
      <w:pPr>
        <w:spacing w:after="0" w:line="240" w:lineRule="auto"/>
        <w:rPr>
          <w:rFonts w:ascii="Times New Roman" w:eastAsia="Times New Roman" w:hAnsi="Times New Roman" w:cs="Times New Roman"/>
          <w:sz w:val="20"/>
          <w:szCs w:val="20"/>
        </w:rPr>
      </w:pPr>
      <w:r w:rsidRPr="00732CFE">
        <w:rPr>
          <w:rFonts w:ascii="Times New Roman" w:eastAsia="Times New Roman" w:hAnsi="Times New Roman" w:cs="Times New Roman"/>
          <w:sz w:val="20"/>
          <w:szCs w:val="20"/>
          <w:u w:val="single"/>
        </w:rPr>
        <w:t>Materials</w:t>
      </w:r>
      <w:r w:rsidRPr="00732CFE">
        <w:rPr>
          <w:rFonts w:ascii="Times New Roman" w:eastAsia="Times New Roman" w:hAnsi="Times New Roman" w:cs="Times New Roman"/>
          <w:sz w:val="20"/>
          <w:szCs w:val="20"/>
        </w:rPr>
        <w:tab/>
      </w:r>
      <w:r w:rsidRPr="00732CFE">
        <w:rPr>
          <w:rFonts w:ascii="Times New Roman" w:eastAsia="Times New Roman" w:hAnsi="Times New Roman" w:cs="Times New Roman"/>
          <w:sz w:val="20"/>
          <w:szCs w:val="20"/>
        </w:rPr>
        <w:tab/>
      </w:r>
      <w:r w:rsidRPr="00732CFE">
        <w:rPr>
          <w:rFonts w:ascii="Times New Roman" w:eastAsia="Times New Roman" w:hAnsi="Times New Roman" w:cs="Times New Roman"/>
          <w:sz w:val="20"/>
          <w:szCs w:val="20"/>
        </w:rPr>
        <w:tab/>
      </w:r>
      <w:r w:rsidRPr="00732CFE">
        <w:rPr>
          <w:rFonts w:ascii="Times New Roman" w:eastAsia="Times New Roman" w:hAnsi="Times New Roman" w:cs="Times New Roman"/>
          <w:sz w:val="20"/>
          <w:szCs w:val="20"/>
        </w:rPr>
        <w:tab/>
      </w:r>
      <w:r w:rsidRPr="00732CFE">
        <w:rPr>
          <w:rFonts w:ascii="Times New Roman" w:eastAsia="Times New Roman" w:hAnsi="Times New Roman" w:cs="Times New Roman"/>
          <w:sz w:val="20"/>
          <w:szCs w:val="20"/>
        </w:rPr>
        <w:tab/>
      </w:r>
      <w:r w:rsidRPr="00732CFE">
        <w:rPr>
          <w:rFonts w:ascii="Times New Roman" w:eastAsia="Times New Roman" w:hAnsi="Times New Roman" w:cs="Times New Roman"/>
          <w:sz w:val="20"/>
          <w:szCs w:val="20"/>
        </w:rPr>
        <w:tab/>
      </w:r>
      <w:r w:rsidRPr="00732CFE">
        <w:rPr>
          <w:rFonts w:ascii="Times New Roman" w:eastAsia="Times New Roman" w:hAnsi="Times New Roman" w:cs="Times New Roman"/>
          <w:sz w:val="20"/>
          <w:szCs w:val="20"/>
        </w:rPr>
        <w:tab/>
      </w:r>
      <w:r w:rsidRPr="00732CFE">
        <w:rPr>
          <w:rFonts w:ascii="Times New Roman" w:eastAsia="Times New Roman" w:hAnsi="Times New Roman" w:cs="Times New Roman"/>
          <w:sz w:val="20"/>
          <w:szCs w:val="20"/>
          <w:u w:val="single"/>
        </w:rPr>
        <w:t>Format</w:t>
      </w:r>
    </w:p>
    <w:p w14:paraId="5D5787D5" w14:textId="7B0DFBB5" w:rsidR="00E13B50" w:rsidRPr="00732CFE" w:rsidRDefault="00E13B50" w:rsidP="00E13B50">
      <w:pPr>
        <w:spacing w:after="0" w:line="240" w:lineRule="auto"/>
        <w:rPr>
          <w:rFonts w:ascii="Times New Roman" w:eastAsia="Times New Roman" w:hAnsi="Times New Roman" w:cs="Times New Roman"/>
          <w:sz w:val="20"/>
          <w:szCs w:val="20"/>
        </w:rPr>
      </w:pPr>
      <w:r w:rsidRPr="00732CFE">
        <w:rPr>
          <w:rFonts w:ascii="Times New Roman" w:eastAsia="Times New Roman" w:hAnsi="Times New Roman" w:cs="Times New Roman"/>
          <w:sz w:val="20"/>
          <w:szCs w:val="20"/>
        </w:rPr>
        <w:t>PPT/Documents</w:t>
      </w:r>
      <w:r w:rsidRPr="00732CFE">
        <w:rPr>
          <w:rFonts w:ascii="Times New Roman" w:eastAsia="Times New Roman" w:hAnsi="Times New Roman" w:cs="Times New Roman"/>
          <w:sz w:val="20"/>
          <w:szCs w:val="20"/>
        </w:rPr>
        <w:tab/>
      </w:r>
      <w:r w:rsidRPr="00732CFE">
        <w:rPr>
          <w:rFonts w:ascii="Times New Roman" w:eastAsia="Times New Roman" w:hAnsi="Times New Roman" w:cs="Times New Roman"/>
          <w:sz w:val="20"/>
          <w:szCs w:val="20"/>
        </w:rPr>
        <w:tab/>
      </w:r>
      <w:r w:rsidRPr="00732CFE">
        <w:rPr>
          <w:rFonts w:ascii="Times New Roman" w:eastAsia="Times New Roman" w:hAnsi="Times New Roman" w:cs="Times New Roman"/>
          <w:sz w:val="20"/>
          <w:szCs w:val="20"/>
        </w:rPr>
        <w:tab/>
      </w:r>
      <w:r w:rsidRPr="00732CFE">
        <w:rPr>
          <w:rFonts w:ascii="Times New Roman" w:eastAsia="Times New Roman" w:hAnsi="Times New Roman" w:cs="Times New Roman"/>
          <w:sz w:val="20"/>
          <w:szCs w:val="20"/>
        </w:rPr>
        <w:tab/>
      </w:r>
      <w:r w:rsidRPr="00732CFE">
        <w:rPr>
          <w:rFonts w:ascii="Times New Roman" w:eastAsia="Times New Roman" w:hAnsi="Times New Roman" w:cs="Times New Roman"/>
          <w:sz w:val="20"/>
          <w:szCs w:val="20"/>
        </w:rPr>
        <w:tab/>
      </w:r>
      <w:r w:rsidRPr="00732CFE">
        <w:rPr>
          <w:rFonts w:ascii="Times New Roman" w:eastAsia="Times New Roman" w:hAnsi="Times New Roman" w:cs="Times New Roman"/>
          <w:sz w:val="20"/>
          <w:szCs w:val="20"/>
        </w:rPr>
        <w:tab/>
      </w:r>
      <w:r w:rsidRPr="00732CFE">
        <w:rPr>
          <w:rFonts w:ascii="Times New Roman" w:eastAsia="Times New Roman" w:hAnsi="Times New Roman" w:cs="Times New Roman"/>
          <w:sz w:val="20"/>
          <w:szCs w:val="20"/>
        </w:rPr>
        <w:tab/>
        <w:t>Lecture-discussion,</w:t>
      </w:r>
      <w:r>
        <w:rPr>
          <w:rFonts w:ascii="Times New Roman" w:eastAsia="Times New Roman" w:hAnsi="Times New Roman" w:cs="Times New Roman"/>
          <w:sz w:val="20"/>
          <w:szCs w:val="20"/>
        </w:rPr>
        <w:t xml:space="preserve"> primary sources</w:t>
      </w:r>
    </w:p>
    <w:p w14:paraId="0202E534" w14:textId="77777777" w:rsidR="00E13B50" w:rsidRPr="00732CFE" w:rsidRDefault="00E13B50" w:rsidP="00E13B50">
      <w:pPr>
        <w:spacing w:after="0" w:line="240" w:lineRule="auto"/>
        <w:rPr>
          <w:rFonts w:ascii="Times New Roman" w:eastAsia="Times New Roman" w:hAnsi="Times New Roman" w:cs="Times New Roman"/>
          <w:sz w:val="20"/>
          <w:szCs w:val="20"/>
        </w:rPr>
      </w:pPr>
    </w:p>
    <w:p w14:paraId="441FA1CE" w14:textId="77777777" w:rsidR="00E13B50" w:rsidRPr="00732CFE" w:rsidRDefault="00E13B50" w:rsidP="00E13B50">
      <w:pPr>
        <w:spacing w:after="0" w:line="240" w:lineRule="auto"/>
        <w:rPr>
          <w:rFonts w:ascii="Times New Roman" w:eastAsia="Calibri" w:hAnsi="Times New Roman" w:cs="Times New Roman"/>
          <w:sz w:val="20"/>
          <w:szCs w:val="20"/>
          <w:u w:val="single"/>
        </w:rPr>
      </w:pPr>
      <w:r w:rsidRPr="00732CFE">
        <w:rPr>
          <w:rFonts w:ascii="Times New Roman" w:eastAsia="Calibri" w:hAnsi="Times New Roman" w:cs="Times New Roman"/>
          <w:sz w:val="20"/>
          <w:szCs w:val="20"/>
          <w:u w:val="single"/>
        </w:rPr>
        <w:t>Student Skills</w:t>
      </w:r>
    </w:p>
    <w:p w14:paraId="0C8F323C" w14:textId="77777777" w:rsidR="00E13B50" w:rsidRPr="00732CFE" w:rsidRDefault="00E13B50" w:rsidP="00E13B50">
      <w:pPr>
        <w:spacing w:after="0" w:line="240" w:lineRule="auto"/>
        <w:rPr>
          <w:rFonts w:ascii="Times New Roman" w:eastAsia="Calibri" w:hAnsi="Times New Roman" w:cs="Times New Roman"/>
          <w:sz w:val="20"/>
          <w:szCs w:val="20"/>
        </w:rPr>
      </w:pPr>
    </w:p>
    <w:p w14:paraId="6C86DC78" w14:textId="77777777" w:rsidR="00E13B50" w:rsidRPr="00732CFE" w:rsidRDefault="00E13B50" w:rsidP="00E13B50">
      <w:pPr>
        <w:spacing w:after="0" w:line="240" w:lineRule="auto"/>
        <w:rPr>
          <w:rFonts w:ascii="Times New Roman" w:eastAsia="Calibri" w:hAnsi="Times New Roman" w:cs="Times New Roman"/>
          <w:sz w:val="20"/>
          <w:szCs w:val="20"/>
        </w:rPr>
      </w:pPr>
      <w:r w:rsidRPr="00732CFE">
        <w:rPr>
          <w:rFonts w:ascii="Times New Roman" w:eastAsia="Calibri" w:hAnsi="Times New Roman" w:cs="Times New Roman"/>
          <w:sz w:val="20"/>
          <w:szCs w:val="20"/>
        </w:rPr>
        <w:t>Chronological Reasoning (1, 3)</w:t>
      </w:r>
    </w:p>
    <w:p w14:paraId="0CC4DC09" w14:textId="77777777" w:rsidR="00E13B50" w:rsidRPr="00732CFE" w:rsidRDefault="00E13B50" w:rsidP="00E13B50">
      <w:pPr>
        <w:spacing w:after="0" w:line="240" w:lineRule="auto"/>
        <w:rPr>
          <w:rFonts w:ascii="Times New Roman" w:eastAsia="Calibri" w:hAnsi="Times New Roman" w:cs="Times New Roman"/>
          <w:sz w:val="20"/>
          <w:szCs w:val="20"/>
        </w:rPr>
      </w:pPr>
      <w:r w:rsidRPr="00732CFE">
        <w:rPr>
          <w:rFonts w:ascii="Times New Roman" w:eastAsia="Calibri" w:hAnsi="Times New Roman" w:cs="Times New Roman"/>
          <w:sz w:val="20"/>
          <w:szCs w:val="20"/>
        </w:rPr>
        <w:t>Comparison and Context (5)</w:t>
      </w:r>
    </w:p>
    <w:p w14:paraId="773A033B" w14:textId="77777777" w:rsidR="00E13B50" w:rsidRPr="00732CFE" w:rsidRDefault="00E13B50" w:rsidP="00E13B50">
      <w:pPr>
        <w:spacing w:after="0" w:line="240" w:lineRule="auto"/>
        <w:rPr>
          <w:rFonts w:ascii="Times New Roman" w:eastAsia="Calibri" w:hAnsi="Times New Roman" w:cs="Times New Roman"/>
          <w:sz w:val="20"/>
          <w:szCs w:val="20"/>
        </w:rPr>
      </w:pPr>
      <w:r w:rsidRPr="00732CFE">
        <w:rPr>
          <w:rFonts w:ascii="Times New Roman" w:eastAsia="Calibri" w:hAnsi="Times New Roman" w:cs="Times New Roman"/>
          <w:sz w:val="20"/>
          <w:szCs w:val="20"/>
        </w:rPr>
        <w:t>Historical Interpretation (7, 8)</w:t>
      </w:r>
    </w:p>
    <w:p w14:paraId="079AF6F5" w14:textId="77777777" w:rsidR="00E13B50" w:rsidRPr="00732CFE" w:rsidRDefault="00E13B50" w:rsidP="00E13B50">
      <w:pPr>
        <w:spacing w:after="0" w:line="240" w:lineRule="auto"/>
        <w:rPr>
          <w:rFonts w:ascii="Times New Roman" w:eastAsia="Times New Roman" w:hAnsi="Times New Roman" w:cs="Times New Roman"/>
          <w:sz w:val="20"/>
          <w:szCs w:val="20"/>
        </w:rPr>
      </w:pPr>
    </w:p>
    <w:p w14:paraId="5F00C6AE" w14:textId="77777777" w:rsidR="00E13B50" w:rsidRPr="00732CFE" w:rsidRDefault="00E13B50" w:rsidP="00E13B50">
      <w:pPr>
        <w:spacing w:after="0" w:line="240" w:lineRule="auto"/>
        <w:rPr>
          <w:rFonts w:ascii="Times New Roman" w:eastAsia="Times New Roman" w:hAnsi="Times New Roman" w:cs="Times New Roman"/>
          <w:sz w:val="20"/>
          <w:szCs w:val="20"/>
          <w:u w:val="single"/>
        </w:rPr>
      </w:pPr>
    </w:p>
    <w:p w14:paraId="3BD2EB76" w14:textId="77777777" w:rsidR="00E13B50" w:rsidRPr="00732CFE" w:rsidRDefault="00E13B50" w:rsidP="00E13B50">
      <w:pPr>
        <w:spacing w:after="0" w:line="240" w:lineRule="auto"/>
        <w:rPr>
          <w:rFonts w:ascii="Times New Roman" w:eastAsia="Times New Roman" w:hAnsi="Times New Roman" w:cs="Times New Roman"/>
          <w:sz w:val="20"/>
          <w:szCs w:val="20"/>
          <w:u w:val="single"/>
        </w:rPr>
      </w:pPr>
      <w:r>
        <w:rPr>
          <w:rFonts w:ascii="Times New Roman" w:eastAsia="Times New Roman" w:hAnsi="Times New Roman" w:cs="Times New Roman"/>
          <w:sz w:val="20"/>
          <w:szCs w:val="20"/>
          <w:u w:val="single"/>
        </w:rPr>
        <w:t>Introduction</w:t>
      </w:r>
    </w:p>
    <w:p w14:paraId="259FD713" w14:textId="77777777" w:rsidR="00E13B50" w:rsidRPr="00732CFE" w:rsidRDefault="00E13B50" w:rsidP="00E13B50">
      <w:pPr>
        <w:numPr>
          <w:ilvl w:val="0"/>
          <w:numId w:val="6"/>
        </w:numPr>
        <w:spacing w:after="0" w:line="240" w:lineRule="auto"/>
        <w:contextualSpacing/>
        <w:rPr>
          <w:rFonts w:ascii="Times New Roman" w:eastAsia="Times New Roman" w:hAnsi="Times New Roman" w:cs="Times New Roman"/>
          <w:sz w:val="20"/>
          <w:szCs w:val="20"/>
          <w:highlight w:val="yellow"/>
        </w:rPr>
      </w:pPr>
      <w:r w:rsidRPr="00732CFE">
        <w:rPr>
          <w:rFonts w:ascii="Times New Roman" w:eastAsia="Times New Roman" w:hAnsi="Times New Roman" w:cs="Times New Roman"/>
          <w:sz w:val="20"/>
          <w:szCs w:val="20"/>
          <w:highlight w:val="yellow"/>
        </w:rPr>
        <w:t xml:space="preserve">The years 1770 – 1774 probably represented the last attempt to avoid general bloodshed and revolution by the Parliament. The 1770 Boston Massacre was really a public relations nightmare for the British and a victory for American Whigs (the nickname that Patriots adopted taken from the name of the liberal party </w:t>
      </w:r>
      <w:r w:rsidRPr="00732CFE">
        <w:rPr>
          <w:rFonts w:ascii="Times New Roman" w:eastAsia="Times New Roman" w:hAnsi="Times New Roman" w:cs="Times New Roman"/>
          <w:sz w:val="20"/>
          <w:szCs w:val="20"/>
          <w:highlight w:val="yellow"/>
        </w:rPr>
        <w:lastRenderedPageBreak/>
        <w:t>faction in Britain). The “massacre” truly created a sense of colonial unity for the first time in the sense that what occurred in Boston now meant something elsewhere.</w:t>
      </w:r>
    </w:p>
    <w:p w14:paraId="000AB924" w14:textId="77777777" w:rsidR="00E13B50" w:rsidRPr="00732CFE" w:rsidRDefault="00E13B50" w:rsidP="00E13B50">
      <w:pPr>
        <w:numPr>
          <w:ilvl w:val="0"/>
          <w:numId w:val="6"/>
        </w:numPr>
        <w:spacing w:after="0" w:line="240" w:lineRule="auto"/>
        <w:contextualSpacing/>
        <w:rPr>
          <w:rFonts w:ascii="Times New Roman" w:eastAsia="Times New Roman" w:hAnsi="Times New Roman" w:cs="Times New Roman"/>
          <w:sz w:val="20"/>
          <w:szCs w:val="20"/>
        </w:rPr>
      </w:pPr>
      <w:r w:rsidRPr="00732CFE">
        <w:rPr>
          <w:rFonts w:ascii="Times New Roman" w:eastAsia="Times New Roman" w:hAnsi="Times New Roman" w:cs="Times New Roman"/>
          <w:sz w:val="20"/>
          <w:szCs w:val="20"/>
        </w:rPr>
        <w:t>The basic arguments had been the right to tax and the right to consent to those taxes. Now it meant more. Now it meant that Americans could be fired upon and no real repercussions would be felt. In 1774 another tax measure took center stage</w:t>
      </w:r>
    </w:p>
    <w:p w14:paraId="366D4743" w14:textId="77777777" w:rsidR="00E13B50" w:rsidRPr="00732CFE" w:rsidRDefault="00E13B50" w:rsidP="00E13B50">
      <w:pPr>
        <w:numPr>
          <w:ilvl w:val="0"/>
          <w:numId w:val="6"/>
        </w:numPr>
        <w:spacing w:after="0" w:line="240" w:lineRule="auto"/>
        <w:contextualSpacing/>
        <w:rPr>
          <w:rFonts w:ascii="Times New Roman" w:eastAsia="Times New Roman" w:hAnsi="Times New Roman" w:cs="Times New Roman"/>
          <w:sz w:val="20"/>
          <w:szCs w:val="20"/>
        </w:rPr>
      </w:pPr>
      <w:r w:rsidRPr="00732CFE">
        <w:rPr>
          <w:rFonts w:ascii="Times New Roman" w:eastAsia="Times New Roman" w:hAnsi="Times New Roman" w:cs="Times New Roman"/>
          <w:sz w:val="20"/>
          <w:szCs w:val="20"/>
        </w:rPr>
        <w:t xml:space="preserve">As we saw last week the </w:t>
      </w:r>
      <w:r w:rsidRPr="00732CFE">
        <w:rPr>
          <w:rFonts w:ascii="Times New Roman" w:eastAsia="Times New Roman" w:hAnsi="Times New Roman" w:cs="Times New Roman"/>
          <w:sz w:val="20"/>
          <w:szCs w:val="20"/>
          <w:highlight w:val="yellow"/>
        </w:rPr>
        <w:t>Townshend Duties</w:t>
      </w:r>
      <w:r w:rsidRPr="00732CFE">
        <w:rPr>
          <w:rFonts w:ascii="Times New Roman" w:eastAsia="Times New Roman" w:hAnsi="Times New Roman" w:cs="Times New Roman"/>
          <w:sz w:val="20"/>
          <w:szCs w:val="20"/>
        </w:rPr>
        <w:t>, despite intent of the innocuous taxation, they created a furor. The colonial reaction was once again boycotts and protests and, once again the British backed down. They removed all Townshend Duties…. Except one</w:t>
      </w:r>
    </w:p>
    <w:p w14:paraId="19539D20" w14:textId="77777777" w:rsidR="00E13B50" w:rsidRPr="00732CFE" w:rsidRDefault="00E13B50" w:rsidP="00E13B50">
      <w:pPr>
        <w:spacing w:after="0" w:line="240" w:lineRule="auto"/>
        <w:rPr>
          <w:rFonts w:ascii="Times New Roman" w:eastAsia="Times New Roman" w:hAnsi="Times New Roman" w:cs="Times New Roman"/>
          <w:sz w:val="20"/>
          <w:szCs w:val="20"/>
        </w:rPr>
      </w:pPr>
    </w:p>
    <w:p w14:paraId="37BF9630" w14:textId="77777777" w:rsidR="00E13B50" w:rsidRPr="00732CFE" w:rsidRDefault="00E13B50" w:rsidP="00E13B50">
      <w:pPr>
        <w:spacing w:after="0" w:line="240" w:lineRule="auto"/>
        <w:rPr>
          <w:rFonts w:ascii="Times New Roman" w:eastAsia="Times New Roman" w:hAnsi="Times New Roman" w:cs="Times New Roman"/>
          <w:sz w:val="20"/>
          <w:szCs w:val="20"/>
          <w:u w:val="single"/>
        </w:rPr>
      </w:pPr>
      <w:r w:rsidRPr="00732CFE">
        <w:rPr>
          <w:rFonts w:ascii="Times New Roman" w:eastAsia="Times New Roman" w:hAnsi="Times New Roman" w:cs="Times New Roman"/>
          <w:sz w:val="20"/>
          <w:szCs w:val="20"/>
          <w:u w:val="single"/>
        </w:rPr>
        <w:t>Procedure</w:t>
      </w:r>
    </w:p>
    <w:p w14:paraId="4BF186CE" w14:textId="77777777" w:rsidR="00E13B50" w:rsidRPr="00732CFE" w:rsidRDefault="00E13B50" w:rsidP="00E13B50">
      <w:pPr>
        <w:spacing w:after="0" w:line="240" w:lineRule="auto"/>
        <w:rPr>
          <w:rFonts w:ascii="Times New Roman" w:eastAsia="Times New Roman" w:hAnsi="Times New Roman" w:cs="Times New Roman"/>
          <w:sz w:val="20"/>
          <w:szCs w:val="20"/>
        </w:rPr>
      </w:pPr>
      <w:r w:rsidRPr="00732CFE">
        <w:rPr>
          <w:rFonts w:ascii="Times New Roman" w:eastAsia="Times New Roman" w:hAnsi="Times New Roman" w:cs="Times New Roman"/>
          <w:sz w:val="20"/>
          <w:szCs w:val="20"/>
          <w:highlight w:val="yellow"/>
        </w:rPr>
        <w:t>The Tea Act 1773</w:t>
      </w:r>
    </w:p>
    <w:p w14:paraId="0BCD5EBC" w14:textId="77777777" w:rsidR="00E13B50" w:rsidRPr="00732CFE" w:rsidRDefault="00E13B50" w:rsidP="00E13B50">
      <w:pPr>
        <w:numPr>
          <w:ilvl w:val="0"/>
          <w:numId w:val="3"/>
        </w:numPr>
        <w:spacing w:after="0" w:line="240" w:lineRule="auto"/>
        <w:rPr>
          <w:rFonts w:ascii="Times New Roman" w:eastAsia="Times New Roman" w:hAnsi="Times New Roman" w:cs="Times New Roman"/>
          <w:sz w:val="20"/>
          <w:szCs w:val="20"/>
        </w:rPr>
      </w:pPr>
      <w:r w:rsidRPr="00732CFE">
        <w:rPr>
          <w:rFonts w:ascii="Times New Roman" w:eastAsia="Times New Roman" w:hAnsi="Times New Roman" w:cs="Times New Roman"/>
          <w:sz w:val="20"/>
          <w:szCs w:val="20"/>
        </w:rPr>
        <w:t>Unlike the other measures designed to raise money, this one had a different intent</w:t>
      </w:r>
    </w:p>
    <w:p w14:paraId="60B81A3A" w14:textId="77777777" w:rsidR="00E13B50" w:rsidRPr="00732CFE" w:rsidRDefault="00E13B50" w:rsidP="00E13B50">
      <w:pPr>
        <w:numPr>
          <w:ilvl w:val="0"/>
          <w:numId w:val="3"/>
        </w:numPr>
        <w:spacing w:after="0" w:line="240" w:lineRule="auto"/>
        <w:rPr>
          <w:rFonts w:ascii="Times New Roman" w:eastAsia="Times New Roman" w:hAnsi="Times New Roman" w:cs="Times New Roman"/>
          <w:sz w:val="20"/>
          <w:szCs w:val="20"/>
        </w:rPr>
      </w:pPr>
      <w:r w:rsidRPr="00732CFE">
        <w:rPr>
          <w:rFonts w:ascii="Times New Roman" w:eastAsia="Times New Roman" w:hAnsi="Times New Roman" w:cs="Times New Roman"/>
          <w:sz w:val="20"/>
          <w:szCs w:val="20"/>
        </w:rPr>
        <w:t>The British East India Company was in dire straits. If this company were to collapse it would ripple across the economy at a time of already high inflation.</w:t>
      </w:r>
    </w:p>
    <w:p w14:paraId="11D30B4C" w14:textId="77777777" w:rsidR="00E13B50" w:rsidRPr="00732CFE" w:rsidRDefault="00E13B50" w:rsidP="00E13B50">
      <w:pPr>
        <w:numPr>
          <w:ilvl w:val="0"/>
          <w:numId w:val="3"/>
        </w:numPr>
        <w:spacing w:after="0" w:line="240" w:lineRule="auto"/>
        <w:rPr>
          <w:rFonts w:ascii="Times New Roman" w:eastAsia="Times New Roman" w:hAnsi="Times New Roman" w:cs="Times New Roman"/>
          <w:sz w:val="20"/>
          <w:szCs w:val="20"/>
        </w:rPr>
      </w:pPr>
      <w:r w:rsidRPr="00732CFE">
        <w:rPr>
          <w:rFonts w:ascii="Times New Roman" w:eastAsia="Times New Roman" w:hAnsi="Times New Roman" w:cs="Times New Roman"/>
          <w:sz w:val="20"/>
          <w:szCs w:val="20"/>
        </w:rPr>
        <w:t>The Intent: Dump cheap tea on the American market to save the company</w:t>
      </w:r>
    </w:p>
    <w:p w14:paraId="68652F7C" w14:textId="77777777" w:rsidR="00E13B50" w:rsidRPr="00732CFE" w:rsidRDefault="00E13B50" w:rsidP="00E13B50">
      <w:pPr>
        <w:numPr>
          <w:ilvl w:val="0"/>
          <w:numId w:val="3"/>
        </w:numPr>
        <w:spacing w:after="0" w:line="240" w:lineRule="auto"/>
        <w:rPr>
          <w:rFonts w:ascii="Times New Roman" w:eastAsia="Times New Roman" w:hAnsi="Times New Roman" w:cs="Times New Roman"/>
          <w:sz w:val="20"/>
          <w:szCs w:val="20"/>
        </w:rPr>
      </w:pPr>
      <w:r w:rsidRPr="00732CFE">
        <w:rPr>
          <w:rFonts w:ascii="Times New Roman" w:eastAsia="Times New Roman" w:hAnsi="Times New Roman" w:cs="Times New Roman"/>
          <w:sz w:val="20"/>
          <w:szCs w:val="20"/>
        </w:rPr>
        <w:t xml:space="preserve">The famous colonial reaction……or overreaction was the </w:t>
      </w:r>
      <w:r w:rsidRPr="00732CFE">
        <w:rPr>
          <w:rFonts w:ascii="Times New Roman" w:eastAsia="Times New Roman" w:hAnsi="Times New Roman" w:cs="Times New Roman"/>
          <w:sz w:val="20"/>
          <w:szCs w:val="20"/>
          <w:highlight w:val="yellow"/>
        </w:rPr>
        <w:t>Boston Tea Party</w:t>
      </w:r>
    </w:p>
    <w:p w14:paraId="0CDB8FD3" w14:textId="77777777" w:rsidR="00E13B50" w:rsidRPr="00732CFE" w:rsidRDefault="00E13B50" w:rsidP="00E13B50">
      <w:pPr>
        <w:spacing w:after="0" w:line="240" w:lineRule="auto"/>
        <w:rPr>
          <w:rFonts w:ascii="Times New Roman" w:eastAsia="Times New Roman" w:hAnsi="Times New Roman" w:cs="Times New Roman"/>
          <w:sz w:val="20"/>
          <w:szCs w:val="20"/>
        </w:rPr>
      </w:pPr>
    </w:p>
    <w:p w14:paraId="5E295B15" w14:textId="77777777" w:rsidR="00E13B50" w:rsidRPr="00732CFE" w:rsidRDefault="00E13B50" w:rsidP="00E13B50">
      <w:pPr>
        <w:spacing w:after="0" w:line="240" w:lineRule="auto"/>
        <w:rPr>
          <w:rFonts w:ascii="Times New Roman" w:eastAsia="Times New Roman" w:hAnsi="Times New Roman" w:cs="Times New Roman"/>
          <w:sz w:val="20"/>
          <w:szCs w:val="20"/>
          <w:highlight w:val="yellow"/>
        </w:rPr>
      </w:pPr>
      <w:r w:rsidRPr="00732CFE">
        <w:rPr>
          <w:rFonts w:ascii="Times New Roman" w:eastAsia="Times New Roman" w:hAnsi="Times New Roman" w:cs="Times New Roman"/>
          <w:sz w:val="20"/>
          <w:szCs w:val="20"/>
          <w:highlight w:val="yellow"/>
        </w:rPr>
        <w:t>The Coercive Acts 1774 a.k.a “the intolerable acts” represented a stern British Reaction to the Sons of Liberty’s protest. Parliamentarians howled for revenge and even some American supporters there were hard pressed to see the logic. The acts below were designed to finally show rebellious Bostonians who was boss.</w:t>
      </w:r>
    </w:p>
    <w:p w14:paraId="73980EC4" w14:textId="77777777" w:rsidR="00E13B50" w:rsidRPr="00732CFE" w:rsidRDefault="00E13B50" w:rsidP="00E13B50">
      <w:pPr>
        <w:numPr>
          <w:ilvl w:val="0"/>
          <w:numId w:val="4"/>
        </w:numPr>
        <w:spacing w:after="0" w:line="240" w:lineRule="auto"/>
        <w:rPr>
          <w:rFonts w:ascii="Times New Roman" w:eastAsia="Times New Roman" w:hAnsi="Times New Roman" w:cs="Times New Roman"/>
          <w:sz w:val="20"/>
          <w:szCs w:val="20"/>
          <w:highlight w:val="yellow"/>
        </w:rPr>
      </w:pPr>
      <w:r w:rsidRPr="00732CFE">
        <w:rPr>
          <w:rFonts w:ascii="Times New Roman" w:eastAsia="Times New Roman" w:hAnsi="Times New Roman" w:cs="Times New Roman"/>
          <w:sz w:val="20"/>
          <w:szCs w:val="20"/>
          <w:highlight w:val="yellow"/>
        </w:rPr>
        <w:t>Port Bill: closed the harbor to all traffic until the cost of the tea was replaced. (It was symbolically paid for when the US and Britain allied in WWII).</w:t>
      </w:r>
    </w:p>
    <w:p w14:paraId="2B7B62C0" w14:textId="77777777" w:rsidR="00E13B50" w:rsidRPr="00732CFE" w:rsidRDefault="00E13B50" w:rsidP="00E13B50">
      <w:pPr>
        <w:numPr>
          <w:ilvl w:val="0"/>
          <w:numId w:val="4"/>
        </w:numPr>
        <w:spacing w:after="0" w:line="240" w:lineRule="auto"/>
        <w:rPr>
          <w:rFonts w:ascii="Times New Roman" w:eastAsia="Times New Roman" w:hAnsi="Times New Roman" w:cs="Times New Roman"/>
          <w:sz w:val="20"/>
          <w:szCs w:val="20"/>
          <w:highlight w:val="yellow"/>
        </w:rPr>
      </w:pPr>
      <w:r w:rsidRPr="00732CFE">
        <w:rPr>
          <w:rFonts w:ascii="Times New Roman" w:eastAsia="Times New Roman" w:hAnsi="Times New Roman" w:cs="Times New Roman"/>
          <w:sz w:val="20"/>
          <w:szCs w:val="20"/>
          <w:highlight w:val="yellow"/>
        </w:rPr>
        <w:t xml:space="preserve">Second Quartering Act: Allowed British troops to commandeer unused property for the billeting of troops </w:t>
      </w:r>
    </w:p>
    <w:p w14:paraId="378828CE" w14:textId="77777777" w:rsidR="00E13B50" w:rsidRPr="00732CFE" w:rsidRDefault="00E13B50" w:rsidP="00E13B50">
      <w:pPr>
        <w:numPr>
          <w:ilvl w:val="0"/>
          <w:numId w:val="4"/>
        </w:numPr>
        <w:spacing w:after="0" w:line="240" w:lineRule="auto"/>
        <w:rPr>
          <w:rFonts w:ascii="Times New Roman" w:eastAsia="Times New Roman" w:hAnsi="Times New Roman" w:cs="Times New Roman"/>
          <w:sz w:val="20"/>
          <w:szCs w:val="20"/>
          <w:highlight w:val="yellow"/>
        </w:rPr>
      </w:pPr>
      <w:r w:rsidRPr="00732CFE">
        <w:rPr>
          <w:rFonts w:ascii="Times New Roman" w:eastAsia="Times New Roman" w:hAnsi="Times New Roman" w:cs="Times New Roman"/>
          <w:sz w:val="20"/>
          <w:szCs w:val="20"/>
          <w:highlight w:val="yellow"/>
        </w:rPr>
        <w:t>Administration of Justice Act: Called the “murder act” by colonists placed Boston under martial law and allowed for any hearing for a British soldier who killed a colonist to be held outside of the colonies</w:t>
      </w:r>
    </w:p>
    <w:p w14:paraId="7D92447E" w14:textId="77777777" w:rsidR="00E13B50" w:rsidRPr="00732CFE" w:rsidRDefault="00E13B50" w:rsidP="00E13B50">
      <w:pPr>
        <w:numPr>
          <w:ilvl w:val="0"/>
          <w:numId w:val="4"/>
        </w:numPr>
        <w:spacing w:after="0" w:line="240" w:lineRule="auto"/>
        <w:rPr>
          <w:rFonts w:ascii="Times New Roman" w:eastAsia="Times New Roman" w:hAnsi="Times New Roman" w:cs="Times New Roman"/>
          <w:sz w:val="20"/>
          <w:szCs w:val="20"/>
          <w:highlight w:val="yellow"/>
        </w:rPr>
      </w:pPr>
      <w:smartTag w:uri="urn:schemas-microsoft-com:office:smarttags" w:element="place">
        <w:smartTag w:uri="urn:schemas-microsoft-com:office:smarttags" w:element="State">
          <w:r w:rsidRPr="00732CFE">
            <w:rPr>
              <w:rFonts w:ascii="Times New Roman" w:eastAsia="Times New Roman" w:hAnsi="Times New Roman" w:cs="Times New Roman"/>
              <w:sz w:val="20"/>
              <w:szCs w:val="20"/>
              <w:highlight w:val="yellow"/>
            </w:rPr>
            <w:t>Mass.</w:t>
          </w:r>
        </w:smartTag>
      </w:smartTag>
      <w:r w:rsidRPr="00732CFE">
        <w:rPr>
          <w:rFonts w:ascii="Times New Roman" w:eastAsia="Times New Roman" w:hAnsi="Times New Roman" w:cs="Times New Roman"/>
          <w:sz w:val="20"/>
          <w:szCs w:val="20"/>
          <w:highlight w:val="yellow"/>
        </w:rPr>
        <w:t xml:space="preserve"> Gov’t Act: suspended right of self-government</w:t>
      </w:r>
    </w:p>
    <w:p w14:paraId="6F5A97EC" w14:textId="77777777" w:rsidR="00E13B50" w:rsidRPr="00732CFE" w:rsidRDefault="00E13B50" w:rsidP="00E13B50">
      <w:pPr>
        <w:numPr>
          <w:ilvl w:val="0"/>
          <w:numId w:val="4"/>
        </w:numPr>
        <w:spacing w:after="0" w:line="240" w:lineRule="auto"/>
        <w:rPr>
          <w:rFonts w:ascii="Times New Roman" w:eastAsia="Times New Roman" w:hAnsi="Times New Roman" w:cs="Times New Roman"/>
          <w:sz w:val="20"/>
          <w:szCs w:val="20"/>
          <w:highlight w:val="yellow"/>
        </w:rPr>
      </w:pPr>
      <w:r w:rsidRPr="00732CFE">
        <w:rPr>
          <w:rFonts w:ascii="Times New Roman" w:eastAsia="Times New Roman" w:hAnsi="Times New Roman" w:cs="Times New Roman"/>
          <w:sz w:val="20"/>
          <w:szCs w:val="20"/>
          <w:highlight w:val="yellow"/>
        </w:rPr>
        <w:t>**Quebec Act: This was NOT one of the Coercive Acts but colonists lumped it into the Intolerable Acts. It was something of bad timing with good intent by Parliament. It granted a higher level of self-government and the right to worship openly as Catholics in French Canada.</w:t>
      </w:r>
    </w:p>
    <w:p w14:paraId="01832635" w14:textId="77777777" w:rsidR="00E13B50" w:rsidRPr="00732CFE" w:rsidRDefault="00E13B50" w:rsidP="00E13B50">
      <w:pPr>
        <w:spacing w:after="0" w:line="240" w:lineRule="auto"/>
        <w:rPr>
          <w:rFonts w:ascii="Times New Roman" w:eastAsia="Times New Roman" w:hAnsi="Times New Roman" w:cs="Times New Roman"/>
          <w:sz w:val="20"/>
          <w:szCs w:val="20"/>
        </w:rPr>
      </w:pPr>
    </w:p>
    <w:p w14:paraId="1F5D8145" w14:textId="77777777" w:rsidR="00E13B50" w:rsidRPr="00732CFE" w:rsidRDefault="00E13B50" w:rsidP="00E13B50">
      <w:pPr>
        <w:spacing w:after="0" w:line="240" w:lineRule="auto"/>
        <w:rPr>
          <w:rFonts w:ascii="Times New Roman" w:eastAsia="Times New Roman" w:hAnsi="Times New Roman" w:cs="Times New Roman"/>
          <w:sz w:val="20"/>
          <w:szCs w:val="20"/>
        </w:rPr>
      </w:pPr>
      <w:r w:rsidRPr="00732CFE">
        <w:rPr>
          <w:rFonts w:ascii="Times New Roman" w:eastAsia="Times New Roman" w:hAnsi="Times New Roman" w:cs="Times New Roman"/>
          <w:sz w:val="20"/>
          <w:szCs w:val="20"/>
        </w:rPr>
        <w:t>The First Continental Congress Meets</w:t>
      </w:r>
    </w:p>
    <w:p w14:paraId="6134E884" w14:textId="77777777" w:rsidR="00E13B50" w:rsidRPr="00732CFE" w:rsidRDefault="00E13B50" w:rsidP="00E13B50">
      <w:pPr>
        <w:numPr>
          <w:ilvl w:val="0"/>
          <w:numId w:val="5"/>
        </w:numPr>
        <w:spacing w:after="0" w:line="240" w:lineRule="auto"/>
        <w:rPr>
          <w:rFonts w:ascii="Times New Roman" w:eastAsia="Times New Roman" w:hAnsi="Times New Roman" w:cs="Times New Roman"/>
          <w:sz w:val="20"/>
          <w:szCs w:val="20"/>
        </w:rPr>
      </w:pPr>
      <w:r w:rsidRPr="00732CFE">
        <w:rPr>
          <w:rFonts w:ascii="Times New Roman" w:eastAsia="Times New Roman" w:hAnsi="Times New Roman" w:cs="Times New Roman"/>
          <w:sz w:val="20"/>
          <w:szCs w:val="20"/>
        </w:rPr>
        <w:t xml:space="preserve">Organize Protests (all except </w:t>
      </w:r>
      <w:smartTag w:uri="urn:schemas-microsoft-com:office:smarttags" w:element="country-region">
        <w:smartTag w:uri="urn:schemas-microsoft-com:office:smarttags" w:element="place">
          <w:r w:rsidRPr="00732CFE">
            <w:rPr>
              <w:rFonts w:ascii="Times New Roman" w:eastAsia="Times New Roman" w:hAnsi="Times New Roman" w:cs="Times New Roman"/>
              <w:sz w:val="20"/>
              <w:szCs w:val="20"/>
            </w:rPr>
            <w:t>Georgia</w:t>
          </w:r>
        </w:smartTag>
      </w:smartTag>
      <w:r w:rsidRPr="00732CFE">
        <w:rPr>
          <w:rFonts w:ascii="Times New Roman" w:eastAsia="Times New Roman" w:hAnsi="Times New Roman" w:cs="Times New Roman"/>
          <w:sz w:val="20"/>
          <w:szCs w:val="20"/>
        </w:rPr>
        <w:t>)</w:t>
      </w:r>
    </w:p>
    <w:p w14:paraId="45C8FAFD" w14:textId="77777777" w:rsidR="00E13B50" w:rsidRPr="00732CFE" w:rsidRDefault="00E13B50" w:rsidP="00E13B50">
      <w:pPr>
        <w:numPr>
          <w:ilvl w:val="0"/>
          <w:numId w:val="5"/>
        </w:numPr>
        <w:spacing w:after="0" w:line="240" w:lineRule="auto"/>
        <w:rPr>
          <w:rFonts w:ascii="Times New Roman" w:eastAsia="Times New Roman" w:hAnsi="Times New Roman" w:cs="Times New Roman"/>
          <w:sz w:val="20"/>
          <w:szCs w:val="20"/>
        </w:rPr>
      </w:pPr>
      <w:r w:rsidRPr="00732CFE">
        <w:rPr>
          <w:rFonts w:ascii="Times New Roman" w:eastAsia="Times New Roman" w:hAnsi="Times New Roman" w:cs="Times New Roman"/>
          <w:sz w:val="20"/>
          <w:szCs w:val="20"/>
          <w:highlight w:val="yellow"/>
        </w:rPr>
        <w:t>The Suffolk Resolves:</w:t>
      </w:r>
      <w:r w:rsidRPr="00732CFE">
        <w:rPr>
          <w:rFonts w:ascii="Times New Roman" w:eastAsia="Times New Roman" w:hAnsi="Times New Roman" w:cs="Times New Roman"/>
          <w:sz w:val="20"/>
          <w:szCs w:val="20"/>
        </w:rPr>
        <w:t xml:space="preserve"> The two most important resolutions are below</w:t>
      </w:r>
    </w:p>
    <w:p w14:paraId="4A5194C6" w14:textId="77777777" w:rsidR="00E13B50" w:rsidRPr="00732CFE" w:rsidRDefault="00E13B50" w:rsidP="00E13B50">
      <w:pPr>
        <w:numPr>
          <w:ilvl w:val="0"/>
          <w:numId w:val="7"/>
        </w:numPr>
        <w:spacing w:before="100" w:beforeAutospacing="1" w:after="100" w:afterAutospacing="1" w:line="240" w:lineRule="auto"/>
        <w:rPr>
          <w:rFonts w:ascii="Times New Roman" w:eastAsia="Times New Roman" w:hAnsi="Times New Roman" w:cs="Times New Roman"/>
          <w:sz w:val="20"/>
          <w:szCs w:val="20"/>
        </w:rPr>
      </w:pPr>
      <w:r w:rsidRPr="00732CFE">
        <w:rPr>
          <w:rFonts w:ascii="Times New Roman" w:eastAsia="Times New Roman" w:hAnsi="Times New Roman" w:cs="Times New Roman"/>
          <w:sz w:val="20"/>
          <w:szCs w:val="20"/>
        </w:rPr>
        <w:t>boycott British imports, curtail exports, and refuse to use British products;</w:t>
      </w:r>
    </w:p>
    <w:p w14:paraId="36C55A1B" w14:textId="77777777" w:rsidR="00E13B50" w:rsidRPr="00732CFE" w:rsidRDefault="00E13B50" w:rsidP="00E13B50">
      <w:pPr>
        <w:numPr>
          <w:ilvl w:val="0"/>
          <w:numId w:val="7"/>
        </w:numPr>
        <w:spacing w:before="100" w:beforeAutospacing="1" w:after="100" w:afterAutospacing="1" w:line="240" w:lineRule="auto"/>
        <w:rPr>
          <w:rFonts w:ascii="Times New Roman" w:eastAsia="Times New Roman" w:hAnsi="Times New Roman" w:cs="Times New Roman"/>
          <w:sz w:val="20"/>
          <w:szCs w:val="20"/>
        </w:rPr>
      </w:pPr>
      <w:r w:rsidRPr="00732CFE">
        <w:rPr>
          <w:rFonts w:ascii="Times New Roman" w:eastAsia="Times New Roman" w:hAnsi="Times New Roman" w:cs="Times New Roman"/>
          <w:sz w:val="20"/>
          <w:szCs w:val="20"/>
        </w:rPr>
        <w:t xml:space="preserve">pay "no obedience" to the </w:t>
      </w:r>
      <w:hyperlink r:id="rId9" w:tooltip="Massachusetts Government Act" w:history="1">
        <w:r w:rsidRPr="00732CFE">
          <w:rPr>
            <w:rFonts w:ascii="Times New Roman" w:eastAsia="Times New Roman" w:hAnsi="Times New Roman" w:cs="Times New Roman"/>
            <w:sz w:val="20"/>
            <w:szCs w:val="20"/>
          </w:rPr>
          <w:t>Massachusetts Government Act</w:t>
        </w:r>
      </w:hyperlink>
      <w:r w:rsidRPr="00732CFE">
        <w:rPr>
          <w:rFonts w:ascii="Times New Roman" w:eastAsia="Times New Roman" w:hAnsi="Times New Roman" w:cs="Times New Roman"/>
          <w:sz w:val="20"/>
          <w:szCs w:val="20"/>
        </w:rPr>
        <w:t xml:space="preserve"> or the </w:t>
      </w:r>
      <w:hyperlink r:id="rId10" w:tooltip="Boston Port Bill" w:history="1">
        <w:r w:rsidRPr="00732CFE">
          <w:rPr>
            <w:rFonts w:ascii="Times New Roman" w:eastAsia="Times New Roman" w:hAnsi="Times New Roman" w:cs="Times New Roman"/>
            <w:sz w:val="20"/>
            <w:szCs w:val="20"/>
          </w:rPr>
          <w:t>Boston Port Bill</w:t>
        </w:r>
      </w:hyperlink>
      <w:r w:rsidRPr="00732CFE">
        <w:rPr>
          <w:rFonts w:ascii="Times New Roman" w:eastAsia="Times New Roman" w:hAnsi="Times New Roman" w:cs="Times New Roman"/>
          <w:sz w:val="20"/>
          <w:szCs w:val="20"/>
        </w:rPr>
        <w:t>;</w:t>
      </w:r>
    </w:p>
    <w:p w14:paraId="4C1E800B" w14:textId="77777777" w:rsidR="00E13B50" w:rsidRPr="00732CFE" w:rsidRDefault="00E13B50" w:rsidP="00E13B50">
      <w:pPr>
        <w:numPr>
          <w:ilvl w:val="0"/>
          <w:numId w:val="7"/>
        </w:numPr>
        <w:spacing w:before="100" w:beforeAutospacing="1" w:after="100" w:afterAutospacing="1" w:line="240" w:lineRule="auto"/>
        <w:rPr>
          <w:rFonts w:ascii="Times New Roman" w:eastAsia="Times New Roman" w:hAnsi="Times New Roman" w:cs="Times New Roman"/>
          <w:sz w:val="20"/>
          <w:szCs w:val="20"/>
        </w:rPr>
      </w:pPr>
      <w:r w:rsidRPr="00732CFE">
        <w:rPr>
          <w:rFonts w:ascii="Times New Roman" w:eastAsia="Times New Roman" w:hAnsi="Times New Roman" w:cs="Times New Roman"/>
          <w:sz w:val="20"/>
          <w:szCs w:val="20"/>
        </w:rPr>
        <w:t>demand resignations from those appointed to positions under the Massachusetts Government Act;</w:t>
      </w:r>
    </w:p>
    <w:p w14:paraId="492315B7" w14:textId="77777777" w:rsidR="00E13B50" w:rsidRPr="00732CFE" w:rsidRDefault="00E13B50" w:rsidP="00E13B50">
      <w:pPr>
        <w:numPr>
          <w:ilvl w:val="0"/>
          <w:numId w:val="7"/>
        </w:numPr>
        <w:spacing w:before="100" w:beforeAutospacing="1" w:after="100" w:afterAutospacing="1" w:line="240" w:lineRule="auto"/>
        <w:rPr>
          <w:rFonts w:ascii="Times New Roman" w:eastAsia="Times New Roman" w:hAnsi="Times New Roman" w:cs="Times New Roman"/>
          <w:sz w:val="20"/>
          <w:szCs w:val="20"/>
        </w:rPr>
      </w:pPr>
      <w:r w:rsidRPr="00732CFE">
        <w:rPr>
          <w:rFonts w:ascii="Times New Roman" w:eastAsia="Times New Roman" w:hAnsi="Times New Roman" w:cs="Times New Roman"/>
          <w:sz w:val="20"/>
          <w:szCs w:val="20"/>
        </w:rPr>
        <w:t>refuse payment of taxes until the Massachusetts Government Act was repealed;</w:t>
      </w:r>
    </w:p>
    <w:p w14:paraId="6204E0A6" w14:textId="77777777" w:rsidR="00E13B50" w:rsidRPr="00732CFE" w:rsidRDefault="00E13B50" w:rsidP="00E13B50">
      <w:pPr>
        <w:numPr>
          <w:ilvl w:val="0"/>
          <w:numId w:val="7"/>
        </w:numPr>
        <w:spacing w:before="100" w:beforeAutospacing="1" w:after="100" w:afterAutospacing="1" w:line="240" w:lineRule="auto"/>
        <w:rPr>
          <w:rFonts w:ascii="Times New Roman" w:eastAsia="Times New Roman" w:hAnsi="Times New Roman" w:cs="Times New Roman"/>
          <w:sz w:val="20"/>
          <w:szCs w:val="20"/>
        </w:rPr>
      </w:pPr>
      <w:r w:rsidRPr="00732CFE">
        <w:rPr>
          <w:rFonts w:ascii="Times New Roman" w:eastAsia="Times New Roman" w:hAnsi="Times New Roman" w:cs="Times New Roman"/>
          <w:sz w:val="20"/>
          <w:szCs w:val="20"/>
        </w:rPr>
        <w:t>support a colonial government in Massachusetts free of royal authority until the Intolerable Acts were repealed;</w:t>
      </w:r>
    </w:p>
    <w:p w14:paraId="702B31F8" w14:textId="77777777" w:rsidR="00E13B50" w:rsidRPr="00732CFE" w:rsidRDefault="00E13B50" w:rsidP="00E13B50">
      <w:pPr>
        <w:numPr>
          <w:ilvl w:val="0"/>
          <w:numId w:val="7"/>
        </w:numPr>
        <w:spacing w:before="100" w:beforeAutospacing="1" w:after="100" w:afterAutospacing="1" w:line="240" w:lineRule="auto"/>
        <w:rPr>
          <w:rFonts w:ascii="Times New Roman" w:eastAsia="Times New Roman" w:hAnsi="Times New Roman" w:cs="Times New Roman"/>
          <w:sz w:val="20"/>
          <w:szCs w:val="20"/>
        </w:rPr>
      </w:pPr>
      <w:r w:rsidRPr="00732CFE">
        <w:rPr>
          <w:rFonts w:ascii="Times New Roman" w:eastAsia="Times New Roman" w:hAnsi="Times New Roman" w:cs="Times New Roman"/>
          <w:sz w:val="20"/>
          <w:szCs w:val="20"/>
        </w:rPr>
        <w:t xml:space="preserve">urge the colonies to raise </w:t>
      </w:r>
      <w:hyperlink r:id="rId11" w:tooltip="Militia" w:history="1">
        <w:r w:rsidRPr="00732CFE">
          <w:rPr>
            <w:rFonts w:ascii="Times New Roman" w:eastAsia="Times New Roman" w:hAnsi="Times New Roman" w:cs="Times New Roman"/>
            <w:sz w:val="20"/>
            <w:szCs w:val="20"/>
          </w:rPr>
          <w:t>militia</w:t>
        </w:r>
      </w:hyperlink>
      <w:r w:rsidRPr="00732CFE">
        <w:rPr>
          <w:rFonts w:ascii="Times New Roman" w:eastAsia="Times New Roman" w:hAnsi="Times New Roman" w:cs="Times New Roman"/>
          <w:sz w:val="20"/>
          <w:szCs w:val="20"/>
        </w:rPr>
        <w:t xml:space="preserve"> of their own people.</w:t>
      </w:r>
    </w:p>
    <w:p w14:paraId="4428E5FD" w14:textId="77777777" w:rsidR="00E13B50" w:rsidRPr="00732CFE" w:rsidRDefault="00E13B50" w:rsidP="00E13B50">
      <w:pPr>
        <w:spacing w:after="0" w:line="240" w:lineRule="auto"/>
        <w:rPr>
          <w:rFonts w:ascii="Times New Roman" w:eastAsia="Times New Roman" w:hAnsi="Times New Roman" w:cs="Times New Roman"/>
          <w:sz w:val="20"/>
          <w:szCs w:val="20"/>
          <w:u w:val="single"/>
        </w:rPr>
      </w:pPr>
      <w:r w:rsidRPr="00732CFE">
        <w:rPr>
          <w:rFonts w:ascii="Times New Roman" w:eastAsia="Times New Roman" w:hAnsi="Times New Roman" w:cs="Times New Roman"/>
          <w:sz w:val="20"/>
          <w:szCs w:val="20"/>
          <w:u w:val="single"/>
        </w:rPr>
        <w:t>Conclusion</w:t>
      </w:r>
    </w:p>
    <w:p w14:paraId="700BEE27" w14:textId="77777777" w:rsidR="00E13B50" w:rsidRPr="00732CFE" w:rsidRDefault="00E13B50" w:rsidP="00E13B50">
      <w:pPr>
        <w:spacing w:after="0" w:line="240" w:lineRule="auto"/>
        <w:rPr>
          <w:rFonts w:ascii="Times New Roman" w:eastAsia="Times New Roman" w:hAnsi="Times New Roman" w:cs="Times New Roman"/>
          <w:sz w:val="20"/>
          <w:szCs w:val="20"/>
        </w:rPr>
      </w:pPr>
      <w:r w:rsidRPr="00732CFE">
        <w:rPr>
          <w:rFonts w:ascii="Times New Roman" w:eastAsia="Times New Roman" w:hAnsi="Times New Roman" w:cs="Times New Roman"/>
          <w:sz w:val="20"/>
          <w:szCs w:val="20"/>
        </w:rPr>
        <w:t xml:space="preserve">For both sides the Tea Party had lasting results. The British decided to become more aggressive and in response the colonists, far from backing down probably realized that relaxation of tensions was now impossible. Tomorrow we will see how this turned into violence. </w:t>
      </w:r>
    </w:p>
    <w:p w14:paraId="14BC46CE" w14:textId="77777777" w:rsidR="00E13B50" w:rsidRDefault="00E13B50" w:rsidP="00E13B50">
      <w:pPr>
        <w:spacing w:after="0" w:line="240" w:lineRule="auto"/>
        <w:rPr>
          <w:rFonts w:ascii="Times New Roman" w:hAnsi="Times New Roman" w:cs="Times New Roman"/>
          <w:sz w:val="20"/>
          <w:szCs w:val="20"/>
          <w:u w:val="single"/>
        </w:rPr>
      </w:pPr>
    </w:p>
    <w:p w14:paraId="15F51166" w14:textId="77777777" w:rsidR="00E13B50" w:rsidRPr="003F4631" w:rsidRDefault="00E13B50" w:rsidP="00E13B50">
      <w:pPr>
        <w:spacing w:after="0" w:line="240" w:lineRule="auto"/>
        <w:rPr>
          <w:rFonts w:ascii="Times New Roman" w:eastAsia="Calibri" w:hAnsi="Times New Roman" w:cs="Times New Roman"/>
          <w:b/>
          <w:sz w:val="20"/>
          <w:szCs w:val="20"/>
          <w:u w:val="single"/>
        </w:rPr>
      </w:pPr>
      <w:r w:rsidRPr="003F4631">
        <w:rPr>
          <w:rFonts w:ascii="Times New Roman" w:eastAsia="Calibri" w:hAnsi="Times New Roman" w:cs="Times New Roman"/>
          <w:b/>
          <w:sz w:val="20"/>
          <w:szCs w:val="20"/>
          <w:u w:val="single"/>
        </w:rPr>
        <w:t>Homework</w:t>
      </w:r>
    </w:p>
    <w:p w14:paraId="1667E0A4" w14:textId="43EE3484" w:rsidR="00923D8A" w:rsidRDefault="009C4C5B" w:rsidP="00E13B50">
      <w:r>
        <w:t>Anglo-American quia is due tomorrow 7:15 am)</w:t>
      </w:r>
    </w:p>
    <w:p w14:paraId="582D9D31" w14:textId="48614EAA" w:rsidR="00E13B50" w:rsidRPr="000D064B" w:rsidRDefault="00E13B50" w:rsidP="00E13B50">
      <w:pPr>
        <w:spacing w:after="0" w:line="240" w:lineRule="auto"/>
        <w:rPr>
          <w:rFonts w:ascii="Times New Roman" w:eastAsia="Calibri" w:hAnsi="Times New Roman" w:cs="Times New Roman"/>
          <w:b/>
        </w:rPr>
      </w:pPr>
      <w:r>
        <w:rPr>
          <w:rFonts w:ascii="Times New Roman" w:eastAsia="Calibri" w:hAnsi="Times New Roman" w:cs="Times New Roman"/>
          <w:b/>
        </w:rPr>
        <w:t>WEDNESDAY (</w:t>
      </w:r>
      <w:r w:rsidRPr="00E13B50">
        <w:rPr>
          <w:rFonts w:ascii="Times New Roman" w:eastAsia="Calibri" w:hAnsi="Times New Roman" w:cs="Times New Roman"/>
          <w:b/>
          <w:color w:val="EE0000"/>
        </w:rPr>
        <w:t>quia Anglo-American tensions due today</w:t>
      </w:r>
      <w:r>
        <w:rPr>
          <w:rFonts w:ascii="Times New Roman" w:eastAsia="Calibri" w:hAnsi="Times New Roman" w:cs="Times New Roman"/>
          <w:b/>
        </w:rPr>
        <w:t>)</w:t>
      </w:r>
    </w:p>
    <w:p w14:paraId="68F43997" w14:textId="77777777" w:rsidR="00E13B50" w:rsidRPr="00865923" w:rsidRDefault="00E13B50" w:rsidP="00E13B50">
      <w:pPr>
        <w:numPr>
          <w:ilvl w:val="0"/>
          <w:numId w:val="12"/>
        </w:numPr>
        <w:spacing w:after="0" w:line="240" w:lineRule="auto"/>
        <w:contextualSpacing/>
        <w:rPr>
          <w:rFonts w:ascii="Times New Roman" w:eastAsia="Calibri" w:hAnsi="Times New Roman" w:cs="Times New Roman"/>
          <w:b/>
        </w:rPr>
      </w:pPr>
      <w:r>
        <w:rPr>
          <w:rFonts w:ascii="Times New Roman" w:eastAsia="Calibri" w:hAnsi="Times New Roman" w:cs="Times New Roman"/>
          <w:sz w:val="20"/>
          <w:szCs w:val="20"/>
        </w:rPr>
        <w:t xml:space="preserve">SWBAT </w:t>
      </w:r>
      <w:r w:rsidRPr="00865923">
        <w:rPr>
          <w:rFonts w:ascii="Times New Roman" w:eastAsia="Times New Roman" w:hAnsi="Times New Roman" w:cs="Times New Roman"/>
          <w:sz w:val="20"/>
        </w:rPr>
        <w:t xml:space="preserve">Compare and Contrast forces in the American Revolution </w:t>
      </w:r>
      <w:r>
        <w:rPr>
          <w:rFonts w:ascii="Times New Roman" w:eastAsia="Times New Roman" w:hAnsi="Times New Roman" w:cs="Times New Roman"/>
          <w:sz w:val="20"/>
        </w:rPr>
        <w:t xml:space="preserve">(IOT) answer guided questions </w:t>
      </w:r>
      <w:r w:rsidRPr="00865923">
        <w:rPr>
          <w:rFonts w:ascii="Times New Roman" w:eastAsia="Times New Roman" w:hAnsi="Times New Roman" w:cs="Times New Roman"/>
          <w:sz w:val="20"/>
        </w:rPr>
        <w:t>(NAT-1,2) (POL-1)</w:t>
      </w:r>
    </w:p>
    <w:p w14:paraId="7C52390F" w14:textId="77777777" w:rsidR="00E13B50" w:rsidRPr="000D064B" w:rsidRDefault="00E13B50" w:rsidP="00E13B50">
      <w:pPr>
        <w:spacing w:after="0" w:line="240" w:lineRule="auto"/>
        <w:rPr>
          <w:rFonts w:ascii="Times New Roman" w:eastAsia="Times New Roman" w:hAnsi="Times New Roman" w:cs="Times New Roman"/>
          <w:sz w:val="20"/>
        </w:rPr>
      </w:pPr>
    </w:p>
    <w:p w14:paraId="7963E12B" w14:textId="77777777" w:rsidR="00E13B50" w:rsidRPr="000D064B" w:rsidRDefault="00E13B50" w:rsidP="00E13B50">
      <w:pPr>
        <w:spacing w:after="0" w:line="240" w:lineRule="auto"/>
        <w:rPr>
          <w:rFonts w:ascii="Times New Roman" w:eastAsia="Times New Roman" w:hAnsi="Times New Roman" w:cs="Times New Roman"/>
          <w:sz w:val="20"/>
        </w:rPr>
      </w:pPr>
    </w:p>
    <w:p w14:paraId="07C21E0B" w14:textId="77777777" w:rsidR="00E13B50" w:rsidRPr="000D064B" w:rsidRDefault="00E13B50" w:rsidP="00E13B50">
      <w:pPr>
        <w:spacing w:after="0" w:line="240" w:lineRule="auto"/>
        <w:rPr>
          <w:rFonts w:ascii="Times New Roman" w:eastAsia="Times New Roman" w:hAnsi="Times New Roman" w:cs="Times New Roman"/>
          <w:sz w:val="20"/>
          <w:u w:val="single"/>
        </w:rPr>
      </w:pPr>
      <w:r w:rsidRPr="000D064B">
        <w:rPr>
          <w:rFonts w:ascii="Times New Roman" w:eastAsia="Times New Roman" w:hAnsi="Times New Roman" w:cs="Times New Roman"/>
          <w:sz w:val="20"/>
          <w:u w:val="single"/>
        </w:rPr>
        <w:lastRenderedPageBreak/>
        <w:t>Materials</w:t>
      </w:r>
      <w:r w:rsidRPr="000D064B">
        <w:rPr>
          <w:rFonts w:ascii="Times New Roman" w:eastAsia="Times New Roman" w:hAnsi="Times New Roman" w:cs="Times New Roman"/>
          <w:sz w:val="20"/>
        </w:rPr>
        <w:tab/>
      </w:r>
      <w:r w:rsidRPr="000D064B">
        <w:rPr>
          <w:rFonts w:ascii="Times New Roman" w:eastAsia="Times New Roman" w:hAnsi="Times New Roman" w:cs="Times New Roman"/>
          <w:sz w:val="20"/>
        </w:rPr>
        <w:tab/>
      </w:r>
      <w:r w:rsidRPr="000D064B">
        <w:rPr>
          <w:rFonts w:ascii="Times New Roman" w:eastAsia="Times New Roman" w:hAnsi="Times New Roman" w:cs="Times New Roman"/>
          <w:sz w:val="20"/>
        </w:rPr>
        <w:tab/>
      </w:r>
      <w:r w:rsidRPr="000D064B">
        <w:rPr>
          <w:rFonts w:ascii="Times New Roman" w:eastAsia="Times New Roman" w:hAnsi="Times New Roman" w:cs="Times New Roman"/>
          <w:sz w:val="20"/>
        </w:rPr>
        <w:tab/>
      </w:r>
      <w:r w:rsidRPr="000D064B">
        <w:rPr>
          <w:rFonts w:ascii="Times New Roman" w:eastAsia="Times New Roman" w:hAnsi="Times New Roman" w:cs="Times New Roman"/>
          <w:sz w:val="20"/>
        </w:rPr>
        <w:tab/>
      </w:r>
      <w:r w:rsidRPr="000D064B">
        <w:rPr>
          <w:rFonts w:ascii="Times New Roman" w:eastAsia="Times New Roman" w:hAnsi="Times New Roman" w:cs="Times New Roman"/>
          <w:sz w:val="20"/>
          <w:u w:val="single"/>
        </w:rPr>
        <w:t>Format</w:t>
      </w:r>
    </w:p>
    <w:p w14:paraId="3D07435E" w14:textId="77777777" w:rsidR="00E13B50" w:rsidRPr="000D064B" w:rsidRDefault="00E13B50" w:rsidP="00E13B50">
      <w:pPr>
        <w:spacing w:after="0" w:line="240" w:lineRule="auto"/>
        <w:rPr>
          <w:rFonts w:ascii="Times New Roman" w:eastAsia="Times New Roman" w:hAnsi="Times New Roman" w:cs="Times New Roman"/>
          <w:sz w:val="20"/>
        </w:rPr>
      </w:pPr>
      <w:r w:rsidRPr="000D064B">
        <w:rPr>
          <w:rFonts w:ascii="Times New Roman" w:eastAsia="Times New Roman" w:hAnsi="Times New Roman" w:cs="Times New Roman"/>
          <w:sz w:val="20"/>
        </w:rPr>
        <w:t>PPT/</w:t>
      </w:r>
      <w:r w:rsidRPr="000D064B">
        <w:rPr>
          <w:rFonts w:ascii="Times New Roman" w:eastAsia="Times New Roman" w:hAnsi="Times New Roman" w:cs="Times New Roman"/>
          <w:sz w:val="20"/>
        </w:rPr>
        <w:tab/>
      </w:r>
      <w:r w:rsidRPr="000D064B">
        <w:rPr>
          <w:rFonts w:ascii="Times New Roman" w:eastAsia="Times New Roman" w:hAnsi="Times New Roman" w:cs="Times New Roman"/>
          <w:sz w:val="20"/>
        </w:rPr>
        <w:tab/>
      </w:r>
      <w:r w:rsidRPr="000D064B">
        <w:rPr>
          <w:rFonts w:ascii="Times New Roman" w:eastAsia="Times New Roman" w:hAnsi="Times New Roman" w:cs="Times New Roman"/>
          <w:sz w:val="20"/>
        </w:rPr>
        <w:tab/>
      </w:r>
      <w:r w:rsidRPr="000D064B">
        <w:rPr>
          <w:rFonts w:ascii="Times New Roman" w:eastAsia="Times New Roman" w:hAnsi="Times New Roman" w:cs="Times New Roman"/>
          <w:sz w:val="20"/>
        </w:rPr>
        <w:tab/>
      </w:r>
      <w:r w:rsidRPr="000D064B">
        <w:rPr>
          <w:rFonts w:ascii="Times New Roman" w:eastAsia="Times New Roman" w:hAnsi="Times New Roman" w:cs="Times New Roman"/>
          <w:sz w:val="20"/>
        </w:rPr>
        <w:tab/>
      </w:r>
      <w:r w:rsidRPr="000D064B">
        <w:rPr>
          <w:rFonts w:ascii="Times New Roman" w:eastAsia="Times New Roman" w:hAnsi="Times New Roman" w:cs="Times New Roman"/>
          <w:sz w:val="20"/>
        </w:rPr>
        <w:tab/>
        <w:t>lecture-discussion</w:t>
      </w:r>
    </w:p>
    <w:p w14:paraId="5AB04FE7" w14:textId="77777777" w:rsidR="00E13B50" w:rsidRPr="000D064B" w:rsidRDefault="00E13B50" w:rsidP="00E13B50">
      <w:pPr>
        <w:spacing w:after="0" w:line="240" w:lineRule="auto"/>
        <w:rPr>
          <w:rFonts w:ascii="Times New Roman" w:eastAsia="Times New Roman" w:hAnsi="Times New Roman" w:cs="Times New Roman"/>
          <w:sz w:val="20"/>
        </w:rPr>
      </w:pPr>
    </w:p>
    <w:p w14:paraId="38F63A31" w14:textId="77777777" w:rsidR="00E13B50" w:rsidRPr="000D064B" w:rsidRDefault="00E13B50" w:rsidP="00E13B50">
      <w:pPr>
        <w:spacing w:after="0" w:line="240" w:lineRule="auto"/>
        <w:rPr>
          <w:rFonts w:ascii="Times New Roman" w:eastAsia="Calibri" w:hAnsi="Times New Roman" w:cs="Times New Roman"/>
          <w:sz w:val="20"/>
          <w:szCs w:val="20"/>
          <w:u w:val="single"/>
        </w:rPr>
      </w:pPr>
      <w:r w:rsidRPr="000D064B">
        <w:rPr>
          <w:rFonts w:ascii="Times New Roman" w:eastAsia="Calibri" w:hAnsi="Times New Roman" w:cs="Times New Roman"/>
          <w:sz w:val="20"/>
          <w:szCs w:val="20"/>
          <w:u w:val="single"/>
        </w:rPr>
        <w:t>Student Skills</w:t>
      </w:r>
    </w:p>
    <w:p w14:paraId="59234B82" w14:textId="77777777" w:rsidR="00E13B50" w:rsidRPr="000D064B" w:rsidRDefault="00E13B50" w:rsidP="00E13B50">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Chronological Reasoning </w:t>
      </w:r>
    </w:p>
    <w:p w14:paraId="3A148EAC" w14:textId="77777777" w:rsidR="00E13B50" w:rsidRPr="000D064B" w:rsidRDefault="00E13B50" w:rsidP="00E13B50">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Comparison and Context </w:t>
      </w:r>
    </w:p>
    <w:p w14:paraId="41B22B29" w14:textId="77777777" w:rsidR="00E13B50" w:rsidRPr="000D064B" w:rsidRDefault="00E13B50" w:rsidP="00E13B50">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Historical Interpretation</w:t>
      </w:r>
    </w:p>
    <w:p w14:paraId="6B2E9317" w14:textId="77777777" w:rsidR="00E13B50" w:rsidRPr="000D064B" w:rsidRDefault="00E13B50" w:rsidP="00E13B50">
      <w:pPr>
        <w:spacing w:after="0" w:line="240" w:lineRule="auto"/>
        <w:rPr>
          <w:rFonts w:ascii="Times New Roman" w:eastAsia="Times New Roman" w:hAnsi="Times New Roman" w:cs="Times New Roman"/>
          <w:sz w:val="20"/>
        </w:rPr>
      </w:pPr>
    </w:p>
    <w:p w14:paraId="74CDD955" w14:textId="77777777" w:rsidR="00E13B50" w:rsidRPr="000D064B" w:rsidRDefault="00E13B50" w:rsidP="00E13B50">
      <w:pPr>
        <w:spacing w:after="0" w:line="240" w:lineRule="auto"/>
        <w:rPr>
          <w:rFonts w:ascii="Times New Roman" w:eastAsia="Times New Roman" w:hAnsi="Times New Roman" w:cs="Times New Roman"/>
          <w:sz w:val="20"/>
          <w:u w:val="single"/>
        </w:rPr>
      </w:pPr>
    </w:p>
    <w:p w14:paraId="18177503" w14:textId="77777777" w:rsidR="00E13B50" w:rsidRPr="000D064B" w:rsidRDefault="00E13B50" w:rsidP="00E13B50">
      <w:pPr>
        <w:spacing w:after="0" w:line="240" w:lineRule="auto"/>
        <w:rPr>
          <w:rFonts w:ascii="Times New Roman" w:eastAsia="Times New Roman" w:hAnsi="Times New Roman" w:cs="Times New Roman"/>
          <w:sz w:val="20"/>
          <w:u w:val="single"/>
        </w:rPr>
      </w:pPr>
      <w:r w:rsidRPr="000D064B">
        <w:rPr>
          <w:rFonts w:ascii="Times New Roman" w:eastAsia="Times New Roman" w:hAnsi="Times New Roman" w:cs="Times New Roman"/>
          <w:sz w:val="20"/>
          <w:u w:val="single"/>
        </w:rPr>
        <w:t>Overview</w:t>
      </w:r>
    </w:p>
    <w:p w14:paraId="56F0B38E" w14:textId="77777777" w:rsidR="00E13B50" w:rsidRPr="000D064B" w:rsidRDefault="00E13B50" w:rsidP="00E13B50">
      <w:pPr>
        <w:numPr>
          <w:ilvl w:val="0"/>
          <w:numId w:val="13"/>
        </w:numPr>
        <w:spacing w:after="0" w:line="240" w:lineRule="auto"/>
        <w:contextualSpacing/>
        <w:rPr>
          <w:rFonts w:ascii="Times New Roman" w:eastAsia="Times New Roman" w:hAnsi="Times New Roman" w:cs="Times New Roman"/>
          <w:sz w:val="20"/>
        </w:rPr>
      </w:pPr>
      <w:r w:rsidRPr="000D064B">
        <w:rPr>
          <w:rFonts w:ascii="Times New Roman" w:eastAsia="Times New Roman" w:hAnsi="Times New Roman" w:cs="Times New Roman"/>
          <w:sz w:val="20"/>
        </w:rPr>
        <w:t xml:space="preserve">The outbreak of war took everyone by surprise. The more moderates in </w:t>
      </w:r>
      <w:r w:rsidRPr="000D064B">
        <w:rPr>
          <w:rFonts w:ascii="Times New Roman" w:eastAsia="Times New Roman" w:hAnsi="Times New Roman" w:cs="Times New Roman"/>
          <w:sz w:val="20"/>
          <w:highlight w:val="yellow"/>
        </w:rPr>
        <w:t>2nd Continental Congress</w:t>
      </w:r>
      <w:r w:rsidRPr="000D064B">
        <w:rPr>
          <w:rFonts w:ascii="Times New Roman" w:eastAsia="Times New Roman" w:hAnsi="Times New Roman" w:cs="Times New Roman"/>
          <w:sz w:val="20"/>
        </w:rPr>
        <w:t xml:space="preserve"> (which had just convened in May) wanted to draft and send what came to be called the “</w:t>
      </w:r>
      <w:r w:rsidRPr="000D064B">
        <w:rPr>
          <w:rFonts w:ascii="Times New Roman" w:eastAsia="Times New Roman" w:hAnsi="Times New Roman" w:cs="Times New Roman"/>
          <w:sz w:val="20"/>
          <w:highlight w:val="yellow"/>
        </w:rPr>
        <w:t>Olive Branch Petition”</w:t>
      </w:r>
      <w:r w:rsidRPr="000D064B">
        <w:rPr>
          <w:rFonts w:ascii="Calibri" w:eastAsia="Calibri" w:hAnsi="Calibri" w:cs="Times New Roman"/>
        </w:rPr>
        <w:t xml:space="preserve"> </w:t>
      </w:r>
      <w:r w:rsidRPr="000D064B">
        <w:rPr>
          <w:rFonts w:ascii="Times New Roman" w:eastAsia="Calibri" w:hAnsi="Times New Roman" w:cs="Times New Roman"/>
          <w:sz w:val="20"/>
          <w:szCs w:val="20"/>
        </w:rPr>
        <w:t xml:space="preserve">adopted by the Continental Congress in July 1775 in an attempt to avoid a full-blown war with </w:t>
      </w:r>
      <w:hyperlink r:id="rId12" w:tooltip="Kingdom of Great Britain" w:history="1">
        <w:r w:rsidRPr="000D064B">
          <w:rPr>
            <w:rFonts w:ascii="Times New Roman" w:eastAsia="Calibri" w:hAnsi="Times New Roman" w:cs="Times New Roman"/>
            <w:sz w:val="20"/>
          </w:rPr>
          <w:t>Great Britain</w:t>
        </w:r>
      </w:hyperlink>
      <w:r w:rsidRPr="000D064B">
        <w:rPr>
          <w:rFonts w:ascii="Times New Roman" w:eastAsia="Calibri" w:hAnsi="Times New Roman" w:cs="Times New Roman"/>
          <w:sz w:val="20"/>
          <w:szCs w:val="20"/>
        </w:rPr>
        <w:t xml:space="preserve">. The petition affirmed American loyalty to Great Britain and entreated the king to prevent further conflict. The petition was rejected, and in August 1775 the colonies were formally declared in rebellion by the </w:t>
      </w:r>
      <w:hyperlink r:id="rId13" w:tooltip="Proclamation of Rebellion" w:history="1">
        <w:r w:rsidRPr="000D064B">
          <w:rPr>
            <w:rFonts w:ascii="Times New Roman" w:eastAsia="Calibri" w:hAnsi="Times New Roman" w:cs="Times New Roman"/>
            <w:sz w:val="20"/>
          </w:rPr>
          <w:t>Proclamation of Rebellion</w:t>
        </w:r>
      </w:hyperlink>
      <w:r w:rsidRPr="000D064B">
        <w:rPr>
          <w:rFonts w:ascii="Times New Roman" w:eastAsia="Calibri" w:hAnsi="Times New Roman" w:cs="Times New Roman"/>
          <w:sz w:val="20"/>
          <w:szCs w:val="20"/>
        </w:rPr>
        <w:t xml:space="preserve"> drafted by Parliament. Most of the radicals like John Adams called these guys “trimmers” sort of a 18</w:t>
      </w:r>
      <w:r w:rsidRPr="000D064B">
        <w:rPr>
          <w:rFonts w:ascii="Times New Roman" w:eastAsia="Calibri" w:hAnsi="Times New Roman" w:cs="Times New Roman"/>
          <w:sz w:val="20"/>
          <w:szCs w:val="20"/>
          <w:vertAlign w:val="superscript"/>
        </w:rPr>
        <w:t>th</w:t>
      </w:r>
      <w:r w:rsidRPr="000D064B">
        <w:rPr>
          <w:rFonts w:ascii="Times New Roman" w:eastAsia="Calibri" w:hAnsi="Times New Roman" w:cs="Times New Roman"/>
          <w:sz w:val="20"/>
          <w:szCs w:val="20"/>
        </w:rPr>
        <w:t xml:space="preserve"> century version of “punks.” </w:t>
      </w:r>
      <w:r w:rsidRPr="000D064B">
        <w:rPr>
          <w:rFonts w:ascii="Times New Roman" w:eastAsia="Calibri" w:hAnsi="Times New Roman" w:cs="Times New Roman"/>
          <w:sz w:val="20"/>
          <w:szCs w:val="20"/>
          <w:highlight w:val="yellow"/>
        </w:rPr>
        <w:t>Jefferson’s Declaration of Independence spoke for the majority when it was issued July2, 1776 (no one seems quite sure why we celebrate on July 4</w:t>
      </w:r>
      <w:r w:rsidRPr="000D064B">
        <w:rPr>
          <w:rFonts w:ascii="Times New Roman" w:eastAsia="Calibri" w:hAnsi="Times New Roman" w:cs="Times New Roman"/>
          <w:sz w:val="20"/>
          <w:szCs w:val="20"/>
          <w:highlight w:val="yellow"/>
          <w:vertAlign w:val="superscript"/>
        </w:rPr>
        <w:t>th</w:t>
      </w:r>
      <w:r w:rsidRPr="000D064B">
        <w:rPr>
          <w:rFonts w:ascii="Times New Roman" w:eastAsia="Calibri" w:hAnsi="Times New Roman" w:cs="Times New Roman"/>
          <w:sz w:val="20"/>
          <w:szCs w:val="20"/>
          <w:highlight w:val="yellow"/>
        </w:rPr>
        <w:t>)</w:t>
      </w:r>
    </w:p>
    <w:p w14:paraId="6B2522A7" w14:textId="77777777" w:rsidR="00E13B50" w:rsidRPr="000D064B" w:rsidRDefault="00E13B50" w:rsidP="00E13B50">
      <w:pPr>
        <w:numPr>
          <w:ilvl w:val="0"/>
          <w:numId w:val="13"/>
        </w:numPr>
        <w:spacing w:after="0" w:line="240" w:lineRule="auto"/>
        <w:contextualSpacing/>
        <w:rPr>
          <w:rFonts w:ascii="Times New Roman" w:eastAsia="Times New Roman" w:hAnsi="Times New Roman" w:cs="Times New Roman"/>
          <w:sz w:val="20"/>
        </w:rPr>
      </w:pPr>
      <w:r w:rsidRPr="000D064B">
        <w:rPr>
          <w:rFonts w:ascii="Times New Roman" w:eastAsia="Times New Roman" w:hAnsi="Times New Roman" w:cs="Times New Roman"/>
          <w:sz w:val="20"/>
          <w:highlight w:val="yellow"/>
        </w:rPr>
        <w:t>The first fighting on April 19, 1775 at Lexington and Concord would be more characterized as a riot than a battle. The Minutemen (Massachusetts Militia</w:t>
      </w:r>
      <w:r w:rsidRPr="000D064B">
        <w:rPr>
          <w:rFonts w:ascii="Times New Roman" w:eastAsia="Times New Roman" w:hAnsi="Times New Roman" w:cs="Times New Roman"/>
          <w:sz w:val="20"/>
        </w:rPr>
        <w:t xml:space="preserve">) had been warned of the approach by British troops and no one is sure who fired first. On the retreat to Boston the British lost half of their fighting strength. The remainder were actually trapped in Boston until relieved and evacuated by The Royal Navy. It became evident that they could no longer hold this position following the </w:t>
      </w:r>
      <w:r w:rsidRPr="000D064B">
        <w:rPr>
          <w:rFonts w:ascii="Times New Roman" w:eastAsia="Times New Roman" w:hAnsi="Times New Roman" w:cs="Times New Roman"/>
          <w:sz w:val="20"/>
          <w:highlight w:val="yellow"/>
        </w:rPr>
        <w:t>June 17, 1775 battle of Bunker Hill (Breed’s Hill)</w:t>
      </w:r>
    </w:p>
    <w:p w14:paraId="0AAF593B" w14:textId="77777777" w:rsidR="00E13B50" w:rsidRPr="000D064B" w:rsidRDefault="00E13B50" w:rsidP="00E13B50">
      <w:pPr>
        <w:numPr>
          <w:ilvl w:val="0"/>
          <w:numId w:val="13"/>
        </w:numPr>
        <w:spacing w:after="0" w:line="240" w:lineRule="auto"/>
        <w:contextualSpacing/>
        <w:rPr>
          <w:rFonts w:ascii="Times New Roman" w:eastAsia="Times New Roman" w:hAnsi="Times New Roman" w:cs="Times New Roman"/>
          <w:sz w:val="20"/>
        </w:rPr>
      </w:pPr>
      <w:r w:rsidRPr="000D064B">
        <w:rPr>
          <w:rFonts w:ascii="Times New Roman" w:eastAsia="Times New Roman" w:hAnsi="Times New Roman" w:cs="Times New Roman"/>
          <w:sz w:val="20"/>
        </w:rPr>
        <w:t>Was this a David versus Goliath story where a miracle occurred and God choose the more righteous side for victory? Is there a debate over who was the Goliath? Today we will briefly compare the two sides both for advantage and disadvantages. In the final analysis which factors will have the most weight in the conflict?</w:t>
      </w:r>
    </w:p>
    <w:p w14:paraId="03FEE9F4" w14:textId="77777777" w:rsidR="00E13B50" w:rsidRPr="000D064B" w:rsidRDefault="00E13B50" w:rsidP="00E13B50">
      <w:pPr>
        <w:spacing w:after="0" w:line="240" w:lineRule="auto"/>
        <w:rPr>
          <w:rFonts w:ascii="Times New Roman" w:eastAsia="Times New Roman" w:hAnsi="Times New Roman" w:cs="Times New Roman"/>
          <w:sz w:val="20"/>
        </w:rPr>
      </w:pPr>
    </w:p>
    <w:p w14:paraId="6561EDFC" w14:textId="77777777" w:rsidR="00E13B50" w:rsidRPr="000D064B" w:rsidRDefault="00E13B50" w:rsidP="00E13B50">
      <w:pPr>
        <w:spacing w:after="0" w:line="240" w:lineRule="auto"/>
        <w:rPr>
          <w:rFonts w:ascii="Times New Roman" w:eastAsia="Times New Roman" w:hAnsi="Times New Roman" w:cs="Times New Roman"/>
          <w:sz w:val="20"/>
          <w:u w:val="single"/>
        </w:rPr>
      </w:pPr>
      <w:r w:rsidRPr="000D064B">
        <w:rPr>
          <w:rFonts w:ascii="Times New Roman" w:eastAsia="Times New Roman" w:hAnsi="Times New Roman" w:cs="Times New Roman"/>
          <w:sz w:val="20"/>
          <w:u w:val="single"/>
        </w:rPr>
        <w:t>Procedure</w:t>
      </w:r>
    </w:p>
    <w:p w14:paraId="78F3CD29" w14:textId="77777777" w:rsidR="00E13B50" w:rsidRPr="00D51391" w:rsidRDefault="00E13B50" w:rsidP="00E13B50">
      <w:pPr>
        <w:spacing w:after="0" w:line="240" w:lineRule="auto"/>
        <w:rPr>
          <w:rFonts w:ascii="Times New Roman" w:eastAsia="Times New Roman" w:hAnsi="Times New Roman" w:cs="Times New Roman"/>
          <w:b/>
          <w:bCs/>
          <w:sz w:val="20"/>
        </w:rPr>
      </w:pPr>
      <w:r w:rsidRPr="00D51391">
        <w:rPr>
          <w:rFonts w:ascii="Times New Roman" w:eastAsia="Times New Roman" w:hAnsi="Times New Roman" w:cs="Times New Roman"/>
          <w:b/>
          <w:bCs/>
          <w:sz w:val="20"/>
        </w:rPr>
        <w:t>I The British (Non-military)</w:t>
      </w:r>
    </w:p>
    <w:p w14:paraId="3C129E52" w14:textId="77777777" w:rsidR="00E13B50" w:rsidRPr="000D064B" w:rsidRDefault="00E13B50" w:rsidP="00E13B50">
      <w:pPr>
        <w:numPr>
          <w:ilvl w:val="0"/>
          <w:numId w:val="8"/>
        </w:numPr>
        <w:spacing w:after="0" w:line="240" w:lineRule="auto"/>
        <w:rPr>
          <w:rFonts w:ascii="Times New Roman" w:eastAsia="Times New Roman" w:hAnsi="Times New Roman" w:cs="Times New Roman"/>
          <w:sz w:val="20"/>
        </w:rPr>
      </w:pPr>
      <w:r w:rsidRPr="000D064B">
        <w:rPr>
          <w:rFonts w:ascii="Times New Roman" w:eastAsia="Times New Roman" w:hAnsi="Times New Roman" w:cs="Times New Roman"/>
          <w:sz w:val="20"/>
        </w:rPr>
        <w:t xml:space="preserve">Even though the British economy was in trouble it was still vast. Not only could the British rely upon their own </w:t>
      </w:r>
      <w:r w:rsidRPr="000D064B">
        <w:rPr>
          <w:rFonts w:ascii="Times New Roman" w:eastAsia="Times New Roman" w:hAnsi="Times New Roman" w:cs="Times New Roman"/>
          <w:sz w:val="20"/>
          <w:highlight w:val="yellow"/>
        </w:rPr>
        <w:t>factories, money, transportation, they also had a vast empire.</w:t>
      </w:r>
      <w:r w:rsidRPr="000D064B">
        <w:rPr>
          <w:rFonts w:ascii="Times New Roman" w:eastAsia="Times New Roman" w:hAnsi="Times New Roman" w:cs="Times New Roman"/>
          <w:sz w:val="20"/>
        </w:rPr>
        <w:t xml:space="preserve"> </w:t>
      </w:r>
    </w:p>
    <w:p w14:paraId="31509684" w14:textId="77777777" w:rsidR="00E13B50" w:rsidRPr="000D064B" w:rsidRDefault="00E13B50" w:rsidP="00E13B50">
      <w:pPr>
        <w:numPr>
          <w:ilvl w:val="0"/>
          <w:numId w:val="8"/>
        </w:numPr>
        <w:spacing w:after="0" w:line="240" w:lineRule="auto"/>
        <w:rPr>
          <w:rFonts w:ascii="Times New Roman" w:eastAsia="Times New Roman" w:hAnsi="Times New Roman" w:cs="Times New Roman"/>
          <w:sz w:val="20"/>
        </w:rPr>
      </w:pPr>
      <w:r w:rsidRPr="000D064B">
        <w:rPr>
          <w:rFonts w:ascii="Times New Roman" w:eastAsia="Times New Roman" w:hAnsi="Times New Roman" w:cs="Times New Roman"/>
          <w:sz w:val="20"/>
        </w:rPr>
        <w:t>The British population in England (military age and workers) was much larger than that of the colonies.</w:t>
      </w:r>
    </w:p>
    <w:p w14:paraId="7BAB20EA" w14:textId="77777777" w:rsidR="00E13B50" w:rsidRPr="000D064B" w:rsidRDefault="00E13B50" w:rsidP="00E13B50">
      <w:pPr>
        <w:numPr>
          <w:ilvl w:val="0"/>
          <w:numId w:val="8"/>
        </w:numPr>
        <w:spacing w:after="0" w:line="240" w:lineRule="auto"/>
        <w:rPr>
          <w:rFonts w:ascii="Times New Roman" w:eastAsia="Times New Roman" w:hAnsi="Times New Roman" w:cs="Times New Roman"/>
          <w:sz w:val="20"/>
          <w:highlight w:val="yellow"/>
        </w:rPr>
      </w:pPr>
      <w:r w:rsidRPr="000D064B">
        <w:rPr>
          <w:rFonts w:ascii="Times New Roman" w:eastAsia="Times New Roman" w:hAnsi="Times New Roman" w:cs="Times New Roman"/>
          <w:sz w:val="20"/>
          <w:highlight w:val="yellow"/>
        </w:rPr>
        <w:t>The British could still count on some native relationships (The Iroquois confederacy was split but still had some power and Cherokees of the south were also strong). The tribes would have preferred a British victory because they were still far away while the Americans were local.</w:t>
      </w:r>
    </w:p>
    <w:p w14:paraId="6F1A9E7A" w14:textId="77777777" w:rsidR="00E13B50" w:rsidRPr="000D064B" w:rsidRDefault="00E13B50" w:rsidP="00E13B50">
      <w:pPr>
        <w:numPr>
          <w:ilvl w:val="0"/>
          <w:numId w:val="8"/>
        </w:numPr>
        <w:spacing w:after="0" w:line="240" w:lineRule="auto"/>
        <w:rPr>
          <w:rFonts w:ascii="Times New Roman" w:eastAsia="Times New Roman" w:hAnsi="Times New Roman" w:cs="Times New Roman"/>
          <w:sz w:val="20"/>
          <w:highlight w:val="yellow"/>
        </w:rPr>
      </w:pPr>
      <w:r w:rsidRPr="000D064B">
        <w:rPr>
          <w:rFonts w:ascii="Times New Roman" w:eastAsia="Times New Roman" w:hAnsi="Times New Roman" w:cs="Times New Roman"/>
          <w:sz w:val="20"/>
          <w:highlight w:val="yellow"/>
        </w:rPr>
        <w:t xml:space="preserve">The British political structure (Parliament and King, defined military structure) represented an established chain of command. </w:t>
      </w:r>
    </w:p>
    <w:p w14:paraId="6B3E96B1" w14:textId="77777777" w:rsidR="00E13B50" w:rsidRPr="000D064B" w:rsidRDefault="00E13B50" w:rsidP="00E13B50">
      <w:pPr>
        <w:numPr>
          <w:ilvl w:val="0"/>
          <w:numId w:val="8"/>
        </w:numPr>
        <w:spacing w:after="0" w:line="240" w:lineRule="auto"/>
        <w:rPr>
          <w:rFonts w:ascii="Times New Roman" w:eastAsia="Times New Roman" w:hAnsi="Times New Roman" w:cs="Times New Roman"/>
          <w:sz w:val="20"/>
        </w:rPr>
      </w:pPr>
      <w:r w:rsidRPr="000D064B">
        <w:rPr>
          <w:rFonts w:ascii="Times New Roman" w:eastAsia="Times New Roman" w:hAnsi="Times New Roman" w:cs="Times New Roman"/>
          <w:sz w:val="20"/>
        </w:rPr>
        <w:t xml:space="preserve">The British did not really have European allies. Most would love to have seen them defeated. Because the Hanover kings were of German descent they could still rely upon some mercenary soldiers from their home region. </w:t>
      </w:r>
      <w:r w:rsidRPr="000D064B">
        <w:rPr>
          <w:rFonts w:ascii="Times New Roman" w:eastAsia="Times New Roman" w:hAnsi="Times New Roman" w:cs="Times New Roman"/>
          <w:sz w:val="20"/>
          <w:highlight w:val="yellow"/>
        </w:rPr>
        <w:t>Hessians</w:t>
      </w:r>
      <w:r w:rsidRPr="000D064B">
        <w:rPr>
          <w:rFonts w:ascii="Times New Roman" w:eastAsia="Times New Roman" w:hAnsi="Times New Roman" w:cs="Times New Roman"/>
          <w:sz w:val="20"/>
        </w:rPr>
        <w:t xml:space="preserve"> were hated more than the British among the colonists. </w:t>
      </w:r>
    </w:p>
    <w:p w14:paraId="5B28058D" w14:textId="77777777" w:rsidR="00E13B50" w:rsidRPr="000D064B" w:rsidRDefault="00E13B50" w:rsidP="00E13B50">
      <w:pPr>
        <w:numPr>
          <w:ilvl w:val="0"/>
          <w:numId w:val="8"/>
        </w:numPr>
        <w:spacing w:after="0" w:line="240" w:lineRule="auto"/>
        <w:rPr>
          <w:rFonts w:ascii="Times New Roman" w:eastAsia="Times New Roman" w:hAnsi="Times New Roman" w:cs="Times New Roman"/>
          <w:sz w:val="20"/>
        </w:rPr>
      </w:pPr>
      <w:r w:rsidRPr="000D064B">
        <w:rPr>
          <w:rFonts w:ascii="Times New Roman" w:eastAsia="Times New Roman" w:hAnsi="Times New Roman" w:cs="Times New Roman"/>
          <w:sz w:val="20"/>
          <w:highlight w:val="yellow"/>
        </w:rPr>
        <w:t>Loyalists (Tories)</w:t>
      </w:r>
      <w:r w:rsidRPr="000D064B">
        <w:rPr>
          <w:rFonts w:ascii="Times New Roman" w:eastAsia="Times New Roman" w:hAnsi="Times New Roman" w:cs="Times New Roman"/>
          <w:sz w:val="20"/>
        </w:rPr>
        <w:t xml:space="preserve"> formed nearly 1/3 of the total population.</w:t>
      </w:r>
    </w:p>
    <w:p w14:paraId="2969D8CD" w14:textId="77777777" w:rsidR="00E13B50" w:rsidRPr="000D064B" w:rsidRDefault="00E13B50" w:rsidP="00E13B50">
      <w:pPr>
        <w:spacing w:after="0" w:line="240" w:lineRule="auto"/>
        <w:rPr>
          <w:rFonts w:ascii="Times New Roman" w:eastAsia="Times New Roman" w:hAnsi="Times New Roman" w:cs="Times New Roman"/>
          <w:sz w:val="20"/>
        </w:rPr>
      </w:pPr>
    </w:p>
    <w:p w14:paraId="5CAEFD7F" w14:textId="77777777" w:rsidR="00E13B50" w:rsidRPr="00D51391" w:rsidRDefault="00E13B50" w:rsidP="00E13B50">
      <w:pPr>
        <w:spacing w:after="0" w:line="240" w:lineRule="auto"/>
        <w:rPr>
          <w:rFonts w:ascii="Times New Roman" w:eastAsia="Times New Roman" w:hAnsi="Times New Roman" w:cs="Times New Roman"/>
          <w:b/>
          <w:bCs/>
          <w:sz w:val="20"/>
        </w:rPr>
      </w:pPr>
      <w:r w:rsidRPr="00D51391">
        <w:rPr>
          <w:rFonts w:ascii="Times New Roman" w:eastAsia="Times New Roman" w:hAnsi="Times New Roman" w:cs="Times New Roman"/>
          <w:b/>
          <w:bCs/>
          <w:sz w:val="20"/>
        </w:rPr>
        <w:t>Military Factors</w:t>
      </w:r>
    </w:p>
    <w:p w14:paraId="403FE6D9" w14:textId="77777777" w:rsidR="00E13B50" w:rsidRPr="000D064B" w:rsidRDefault="00E13B50" w:rsidP="00E13B50">
      <w:pPr>
        <w:numPr>
          <w:ilvl w:val="0"/>
          <w:numId w:val="9"/>
        </w:numPr>
        <w:spacing w:after="0" w:line="240" w:lineRule="auto"/>
        <w:rPr>
          <w:rFonts w:ascii="Times New Roman" w:eastAsia="Times New Roman" w:hAnsi="Times New Roman" w:cs="Times New Roman"/>
          <w:sz w:val="20"/>
          <w:highlight w:val="yellow"/>
        </w:rPr>
      </w:pPr>
      <w:r w:rsidRPr="000D064B">
        <w:rPr>
          <w:rFonts w:ascii="Times New Roman" w:eastAsia="Times New Roman" w:hAnsi="Times New Roman" w:cs="Times New Roman"/>
          <w:sz w:val="20"/>
          <w:highlight w:val="yellow"/>
        </w:rPr>
        <w:t>The soldier in the field (age, training, esprit des corps) was generally professional. But of course, they were trained in European style combat.</w:t>
      </w:r>
    </w:p>
    <w:p w14:paraId="6E87FA61" w14:textId="77777777" w:rsidR="00E13B50" w:rsidRPr="000D064B" w:rsidRDefault="00E13B50" w:rsidP="00E13B50">
      <w:pPr>
        <w:numPr>
          <w:ilvl w:val="0"/>
          <w:numId w:val="9"/>
        </w:numPr>
        <w:spacing w:after="0" w:line="240" w:lineRule="auto"/>
        <w:rPr>
          <w:rFonts w:ascii="Times New Roman" w:eastAsia="Times New Roman" w:hAnsi="Times New Roman" w:cs="Times New Roman"/>
          <w:sz w:val="20"/>
          <w:highlight w:val="yellow"/>
        </w:rPr>
      </w:pPr>
      <w:r w:rsidRPr="000D064B">
        <w:rPr>
          <w:rFonts w:ascii="Times New Roman" w:eastAsia="Times New Roman" w:hAnsi="Times New Roman" w:cs="Times New Roman"/>
          <w:sz w:val="20"/>
          <w:highlight w:val="yellow"/>
        </w:rPr>
        <w:t>The Generals (Officers and Generals, training, esprit des corps) were nobles who were trained in the old feudal tradition where they were the leaders. As we will see, this did not make them effective leaders.</w:t>
      </w:r>
    </w:p>
    <w:p w14:paraId="719D5C7D" w14:textId="77777777" w:rsidR="00E13B50" w:rsidRPr="000D064B" w:rsidRDefault="00E13B50" w:rsidP="00E13B50">
      <w:pPr>
        <w:numPr>
          <w:ilvl w:val="0"/>
          <w:numId w:val="9"/>
        </w:numPr>
        <w:spacing w:after="0" w:line="240" w:lineRule="auto"/>
        <w:rPr>
          <w:rFonts w:ascii="Times New Roman" w:eastAsia="Times New Roman" w:hAnsi="Times New Roman" w:cs="Times New Roman"/>
          <w:sz w:val="20"/>
        </w:rPr>
      </w:pPr>
      <w:r w:rsidRPr="000D064B">
        <w:rPr>
          <w:rFonts w:ascii="Times New Roman" w:eastAsia="Times New Roman" w:hAnsi="Times New Roman" w:cs="Times New Roman"/>
          <w:sz w:val="20"/>
        </w:rPr>
        <w:t xml:space="preserve">The </w:t>
      </w:r>
      <w:r w:rsidRPr="000D064B">
        <w:rPr>
          <w:rFonts w:ascii="Times New Roman" w:eastAsia="Times New Roman" w:hAnsi="Times New Roman" w:cs="Times New Roman"/>
          <w:sz w:val="20"/>
          <w:highlight w:val="yellow"/>
        </w:rPr>
        <w:t>Royal Navy and merchant marine</w:t>
      </w:r>
      <w:r w:rsidRPr="000D064B">
        <w:rPr>
          <w:rFonts w:ascii="Times New Roman" w:eastAsia="Times New Roman" w:hAnsi="Times New Roman" w:cs="Times New Roman"/>
          <w:sz w:val="20"/>
        </w:rPr>
        <w:t xml:space="preserve"> were unchallenged by any nation especially one that really had no naval power at all.</w:t>
      </w:r>
    </w:p>
    <w:p w14:paraId="3CF20DFD" w14:textId="77777777" w:rsidR="00E13B50" w:rsidRPr="000D064B" w:rsidRDefault="00E13B50" w:rsidP="00E13B50">
      <w:pPr>
        <w:numPr>
          <w:ilvl w:val="0"/>
          <w:numId w:val="9"/>
        </w:numPr>
        <w:spacing w:after="0" w:line="240" w:lineRule="auto"/>
        <w:rPr>
          <w:rFonts w:ascii="Times New Roman" w:eastAsia="Times New Roman" w:hAnsi="Times New Roman" w:cs="Times New Roman"/>
          <w:sz w:val="20"/>
        </w:rPr>
      </w:pPr>
      <w:r w:rsidRPr="000D064B">
        <w:rPr>
          <w:rFonts w:ascii="Times New Roman" w:eastAsia="Times New Roman" w:hAnsi="Times New Roman" w:cs="Times New Roman"/>
          <w:sz w:val="20"/>
        </w:rPr>
        <w:t xml:space="preserve">In the realm of strategy and tactics the British </w:t>
      </w:r>
      <w:r w:rsidRPr="000D064B">
        <w:rPr>
          <w:rFonts w:ascii="Times New Roman" w:eastAsia="Times New Roman" w:hAnsi="Times New Roman" w:cs="Times New Roman"/>
          <w:i/>
          <w:sz w:val="20"/>
        </w:rPr>
        <w:t xml:space="preserve">should </w:t>
      </w:r>
      <w:r w:rsidRPr="000D064B">
        <w:rPr>
          <w:rFonts w:ascii="Times New Roman" w:eastAsia="Times New Roman" w:hAnsi="Times New Roman" w:cs="Times New Roman"/>
          <w:sz w:val="20"/>
        </w:rPr>
        <w:t>have had the advantage. But being a noble does not qualify one automatically to be a great leader.</w:t>
      </w:r>
    </w:p>
    <w:p w14:paraId="2D0F7003" w14:textId="77777777" w:rsidR="00E13B50" w:rsidRPr="000D064B" w:rsidRDefault="00E13B50" w:rsidP="00E13B50">
      <w:pPr>
        <w:spacing w:after="0" w:line="240" w:lineRule="auto"/>
        <w:rPr>
          <w:rFonts w:ascii="Times New Roman" w:eastAsia="Times New Roman" w:hAnsi="Times New Roman" w:cs="Times New Roman"/>
          <w:sz w:val="20"/>
        </w:rPr>
      </w:pPr>
    </w:p>
    <w:p w14:paraId="4448F968" w14:textId="77777777" w:rsidR="00E13B50" w:rsidRPr="00D51391" w:rsidRDefault="00E13B50" w:rsidP="00E13B50">
      <w:pPr>
        <w:spacing w:after="0" w:line="240" w:lineRule="auto"/>
        <w:rPr>
          <w:rFonts w:ascii="Times New Roman" w:eastAsia="Times New Roman" w:hAnsi="Times New Roman" w:cs="Times New Roman"/>
          <w:b/>
          <w:bCs/>
          <w:sz w:val="20"/>
        </w:rPr>
      </w:pPr>
      <w:r w:rsidRPr="00D51391">
        <w:rPr>
          <w:rFonts w:ascii="Times New Roman" w:eastAsia="Times New Roman" w:hAnsi="Times New Roman" w:cs="Times New Roman"/>
          <w:b/>
          <w:bCs/>
          <w:sz w:val="20"/>
        </w:rPr>
        <w:t>II The Americans (Non-military)</w:t>
      </w:r>
    </w:p>
    <w:p w14:paraId="3E94EE36" w14:textId="77777777" w:rsidR="00E13B50" w:rsidRPr="000D064B" w:rsidRDefault="00E13B50" w:rsidP="00E13B50">
      <w:pPr>
        <w:numPr>
          <w:ilvl w:val="0"/>
          <w:numId w:val="10"/>
        </w:numPr>
        <w:spacing w:after="0" w:line="240" w:lineRule="auto"/>
        <w:rPr>
          <w:rFonts w:ascii="Times New Roman" w:eastAsia="Times New Roman" w:hAnsi="Times New Roman" w:cs="Times New Roman"/>
          <w:sz w:val="20"/>
        </w:rPr>
      </w:pPr>
      <w:r w:rsidRPr="000D064B">
        <w:rPr>
          <w:rFonts w:ascii="Times New Roman" w:eastAsia="Times New Roman" w:hAnsi="Times New Roman" w:cs="Times New Roman"/>
          <w:sz w:val="20"/>
        </w:rPr>
        <w:t xml:space="preserve">The </w:t>
      </w:r>
      <w:r w:rsidRPr="000D064B">
        <w:rPr>
          <w:rFonts w:ascii="Times New Roman" w:eastAsia="Times New Roman" w:hAnsi="Times New Roman" w:cs="Times New Roman"/>
          <w:sz w:val="20"/>
          <w:highlight w:val="yellow"/>
        </w:rPr>
        <w:t xml:space="preserve">economy (factories, money, transport) of the colonies was almost completely dependent upon trade with Britain. There were almost no factories and the Americans had always used British pound </w:t>
      </w:r>
      <w:r w:rsidRPr="000D064B">
        <w:rPr>
          <w:rFonts w:ascii="Times New Roman" w:eastAsia="Times New Roman" w:hAnsi="Times New Roman" w:cs="Times New Roman"/>
          <w:sz w:val="20"/>
          <w:highlight w:val="yellow"/>
        </w:rPr>
        <w:lastRenderedPageBreak/>
        <w:t>notes. The Americans did have internal transportation but the roads were horrible. There were several navigable bodies of water but were unusable in the winter.</w:t>
      </w:r>
    </w:p>
    <w:p w14:paraId="728368E1" w14:textId="77777777" w:rsidR="00E13B50" w:rsidRPr="000D064B" w:rsidRDefault="00E13B50" w:rsidP="00E13B50">
      <w:pPr>
        <w:numPr>
          <w:ilvl w:val="0"/>
          <w:numId w:val="10"/>
        </w:numPr>
        <w:spacing w:after="0" w:line="240" w:lineRule="auto"/>
        <w:rPr>
          <w:rFonts w:ascii="Times New Roman" w:eastAsia="Times New Roman" w:hAnsi="Times New Roman" w:cs="Times New Roman"/>
          <w:sz w:val="20"/>
        </w:rPr>
      </w:pPr>
      <w:r w:rsidRPr="000D064B">
        <w:rPr>
          <w:rFonts w:ascii="Times New Roman" w:eastAsia="Times New Roman" w:hAnsi="Times New Roman" w:cs="Times New Roman"/>
          <w:sz w:val="20"/>
        </w:rPr>
        <w:t>The American population (military age and workers) were small compared to the British. And about only 1/3 were true revolutionaries (</w:t>
      </w:r>
      <w:r w:rsidRPr="000D064B">
        <w:rPr>
          <w:rFonts w:ascii="Times New Roman" w:eastAsia="Times New Roman" w:hAnsi="Times New Roman" w:cs="Times New Roman"/>
          <w:sz w:val="20"/>
          <w:highlight w:val="yellow"/>
        </w:rPr>
        <w:t>called Whigs</w:t>
      </w:r>
      <w:r w:rsidRPr="000D064B">
        <w:rPr>
          <w:rFonts w:ascii="Times New Roman" w:eastAsia="Times New Roman" w:hAnsi="Times New Roman" w:cs="Times New Roman"/>
          <w:sz w:val="20"/>
        </w:rPr>
        <w:t>).</w:t>
      </w:r>
    </w:p>
    <w:p w14:paraId="365B62B8" w14:textId="77777777" w:rsidR="00E13B50" w:rsidRPr="000D064B" w:rsidRDefault="00E13B50" w:rsidP="00E13B50">
      <w:pPr>
        <w:numPr>
          <w:ilvl w:val="0"/>
          <w:numId w:val="10"/>
        </w:numPr>
        <w:spacing w:after="0" w:line="240" w:lineRule="auto"/>
        <w:rPr>
          <w:rFonts w:ascii="Times New Roman" w:eastAsia="Times New Roman" w:hAnsi="Times New Roman" w:cs="Times New Roman"/>
          <w:sz w:val="20"/>
        </w:rPr>
      </w:pPr>
      <w:r w:rsidRPr="000D064B">
        <w:rPr>
          <w:rFonts w:ascii="Times New Roman" w:eastAsia="Times New Roman" w:hAnsi="Times New Roman" w:cs="Times New Roman"/>
          <w:sz w:val="20"/>
        </w:rPr>
        <w:t>Native Relationships (</w:t>
      </w:r>
      <w:r w:rsidRPr="000D064B">
        <w:rPr>
          <w:rFonts w:ascii="Times New Roman" w:eastAsia="Times New Roman" w:hAnsi="Times New Roman" w:cs="Times New Roman"/>
          <w:sz w:val="20"/>
          <w:highlight w:val="yellow"/>
        </w:rPr>
        <w:t>Tuscaroras and Oneidas</w:t>
      </w:r>
      <w:r w:rsidRPr="000D064B">
        <w:rPr>
          <w:rFonts w:ascii="Times New Roman" w:eastAsia="Times New Roman" w:hAnsi="Times New Roman" w:cs="Times New Roman"/>
          <w:sz w:val="20"/>
        </w:rPr>
        <w:t>) did support the Americans but that was a small group.</w:t>
      </w:r>
    </w:p>
    <w:p w14:paraId="6AE704BB" w14:textId="77777777" w:rsidR="00E13B50" w:rsidRPr="000D064B" w:rsidRDefault="00E13B50" w:rsidP="00E13B50">
      <w:pPr>
        <w:numPr>
          <w:ilvl w:val="0"/>
          <w:numId w:val="10"/>
        </w:numPr>
        <w:spacing w:after="0" w:line="240" w:lineRule="auto"/>
        <w:rPr>
          <w:rFonts w:ascii="Times New Roman" w:eastAsia="Times New Roman" w:hAnsi="Times New Roman" w:cs="Times New Roman"/>
          <w:sz w:val="20"/>
        </w:rPr>
      </w:pPr>
      <w:r w:rsidRPr="000D064B">
        <w:rPr>
          <w:rFonts w:ascii="Times New Roman" w:eastAsia="Times New Roman" w:hAnsi="Times New Roman" w:cs="Times New Roman"/>
          <w:sz w:val="20"/>
        </w:rPr>
        <w:t>The political structure (</w:t>
      </w:r>
      <w:r w:rsidRPr="000D064B">
        <w:rPr>
          <w:rFonts w:ascii="Times New Roman" w:eastAsia="Times New Roman" w:hAnsi="Times New Roman" w:cs="Times New Roman"/>
          <w:sz w:val="20"/>
          <w:highlight w:val="yellow"/>
        </w:rPr>
        <w:t>states and 2</w:t>
      </w:r>
      <w:r w:rsidRPr="000D064B">
        <w:rPr>
          <w:rFonts w:ascii="Times New Roman" w:eastAsia="Times New Roman" w:hAnsi="Times New Roman" w:cs="Times New Roman"/>
          <w:sz w:val="20"/>
          <w:highlight w:val="yellow"/>
          <w:vertAlign w:val="superscript"/>
        </w:rPr>
        <w:t>nd</w:t>
      </w:r>
      <w:r w:rsidRPr="000D064B">
        <w:rPr>
          <w:rFonts w:ascii="Times New Roman" w:eastAsia="Times New Roman" w:hAnsi="Times New Roman" w:cs="Times New Roman"/>
          <w:sz w:val="20"/>
          <w:highlight w:val="yellow"/>
        </w:rPr>
        <w:t xml:space="preserve"> Con. Congress</w:t>
      </w:r>
      <w:r w:rsidRPr="000D064B">
        <w:rPr>
          <w:rFonts w:ascii="Times New Roman" w:eastAsia="Times New Roman" w:hAnsi="Times New Roman" w:cs="Times New Roman"/>
          <w:sz w:val="20"/>
        </w:rPr>
        <w:t>) was forming on the fly. As we will see later the system that was forming was very unusual.</w:t>
      </w:r>
    </w:p>
    <w:p w14:paraId="3BAD7C9C" w14:textId="77777777" w:rsidR="00E13B50" w:rsidRPr="000D064B" w:rsidRDefault="00E13B50" w:rsidP="00E13B50">
      <w:pPr>
        <w:numPr>
          <w:ilvl w:val="0"/>
          <w:numId w:val="10"/>
        </w:numPr>
        <w:spacing w:after="0" w:line="240" w:lineRule="auto"/>
        <w:rPr>
          <w:rFonts w:ascii="Times New Roman" w:eastAsia="Times New Roman" w:hAnsi="Times New Roman" w:cs="Times New Roman"/>
          <w:sz w:val="20"/>
        </w:rPr>
      </w:pPr>
      <w:r w:rsidRPr="000D064B">
        <w:rPr>
          <w:rFonts w:ascii="Times New Roman" w:eastAsia="Times New Roman" w:hAnsi="Times New Roman" w:cs="Times New Roman"/>
          <w:sz w:val="20"/>
        </w:rPr>
        <w:t xml:space="preserve">European allies, </w:t>
      </w:r>
      <w:r w:rsidRPr="000D064B">
        <w:rPr>
          <w:rFonts w:ascii="Times New Roman" w:eastAsia="Times New Roman" w:hAnsi="Times New Roman" w:cs="Times New Roman"/>
          <w:sz w:val="20"/>
          <w:highlight w:val="yellow"/>
        </w:rPr>
        <w:t>particularly the French,</w:t>
      </w:r>
      <w:r w:rsidRPr="000D064B">
        <w:rPr>
          <w:rFonts w:ascii="Times New Roman" w:eastAsia="Times New Roman" w:hAnsi="Times New Roman" w:cs="Times New Roman"/>
          <w:sz w:val="20"/>
        </w:rPr>
        <w:t xml:space="preserve"> were itching to see the British taken down a notch.</w:t>
      </w:r>
    </w:p>
    <w:p w14:paraId="09923E1F" w14:textId="77777777" w:rsidR="00E13B50" w:rsidRPr="000D064B" w:rsidRDefault="00E13B50" w:rsidP="00E13B50">
      <w:pPr>
        <w:spacing w:after="0" w:line="240" w:lineRule="auto"/>
        <w:rPr>
          <w:rFonts w:ascii="Times New Roman" w:eastAsia="Times New Roman" w:hAnsi="Times New Roman" w:cs="Times New Roman"/>
          <w:sz w:val="20"/>
        </w:rPr>
      </w:pPr>
    </w:p>
    <w:p w14:paraId="4A65EFBF" w14:textId="77777777" w:rsidR="00E13B50" w:rsidRPr="00D51391" w:rsidRDefault="00E13B50" w:rsidP="00E13B50">
      <w:pPr>
        <w:spacing w:after="0" w:line="240" w:lineRule="auto"/>
        <w:rPr>
          <w:rFonts w:ascii="Times New Roman" w:eastAsia="Times New Roman" w:hAnsi="Times New Roman" w:cs="Times New Roman"/>
          <w:b/>
          <w:bCs/>
          <w:sz w:val="20"/>
        </w:rPr>
      </w:pPr>
      <w:r w:rsidRPr="00D51391">
        <w:rPr>
          <w:rFonts w:ascii="Times New Roman" w:eastAsia="Times New Roman" w:hAnsi="Times New Roman" w:cs="Times New Roman"/>
          <w:b/>
          <w:bCs/>
          <w:sz w:val="20"/>
        </w:rPr>
        <w:t>Military Factors</w:t>
      </w:r>
    </w:p>
    <w:p w14:paraId="43AB4CFA" w14:textId="77777777" w:rsidR="00E13B50" w:rsidRPr="000D064B" w:rsidRDefault="00E13B50" w:rsidP="00E13B50">
      <w:pPr>
        <w:numPr>
          <w:ilvl w:val="0"/>
          <w:numId w:val="11"/>
        </w:numPr>
        <w:spacing w:after="0" w:line="240" w:lineRule="auto"/>
        <w:rPr>
          <w:rFonts w:ascii="Times New Roman" w:eastAsia="Times New Roman" w:hAnsi="Times New Roman" w:cs="Times New Roman"/>
          <w:sz w:val="20"/>
        </w:rPr>
      </w:pPr>
      <w:r w:rsidRPr="000D064B">
        <w:rPr>
          <w:rFonts w:ascii="Times New Roman" w:eastAsia="Times New Roman" w:hAnsi="Times New Roman" w:cs="Times New Roman"/>
          <w:sz w:val="20"/>
        </w:rPr>
        <w:t xml:space="preserve">The American soldiers in the field (age, training, esprit des corps) was devoid of most of the materials necessary for victory. </w:t>
      </w:r>
      <w:r w:rsidRPr="000D064B">
        <w:rPr>
          <w:rFonts w:ascii="Times New Roman" w:eastAsia="Times New Roman" w:hAnsi="Times New Roman" w:cs="Times New Roman"/>
          <w:sz w:val="20"/>
          <w:highlight w:val="yellow"/>
        </w:rPr>
        <w:t>Yet they also had the one advantage that the British did not, they were literally fighting for survival. Defeat would mean execution for the officers and men.</w:t>
      </w:r>
    </w:p>
    <w:p w14:paraId="1DB4DD74" w14:textId="77777777" w:rsidR="00E13B50" w:rsidRPr="000D064B" w:rsidRDefault="00E13B50" w:rsidP="00E13B50">
      <w:pPr>
        <w:numPr>
          <w:ilvl w:val="0"/>
          <w:numId w:val="11"/>
        </w:numPr>
        <w:spacing w:after="0" w:line="240" w:lineRule="auto"/>
        <w:rPr>
          <w:rFonts w:ascii="Times New Roman" w:eastAsia="Times New Roman" w:hAnsi="Times New Roman" w:cs="Times New Roman"/>
          <w:sz w:val="20"/>
        </w:rPr>
      </w:pPr>
      <w:r w:rsidRPr="000D064B">
        <w:rPr>
          <w:rFonts w:ascii="Times New Roman" w:eastAsia="Times New Roman" w:hAnsi="Times New Roman" w:cs="Times New Roman"/>
          <w:sz w:val="20"/>
        </w:rPr>
        <w:t xml:space="preserve">The Generals (Training and esprit des corps) were mostly untrained and those who were had been veterans of the British military. </w:t>
      </w:r>
      <w:r w:rsidRPr="000D064B">
        <w:rPr>
          <w:rFonts w:ascii="Times New Roman" w:eastAsia="Times New Roman" w:hAnsi="Times New Roman" w:cs="Times New Roman"/>
          <w:sz w:val="20"/>
          <w:highlight w:val="yellow"/>
        </w:rPr>
        <w:t>This was advantageous because they understood their plans. But one factor should be noted; we had George Washington.</w:t>
      </w:r>
    </w:p>
    <w:p w14:paraId="3EA05B52" w14:textId="77777777" w:rsidR="00E13B50" w:rsidRPr="000D064B" w:rsidRDefault="00E13B50" w:rsidP="00E13B50">
      <w:pPr>
        <w:numPr>
          <w:ilvl w:val="0"/>
          <w:numId w:val="11"/>
        </w:numPr>
        <w:spacing w:after="0" w:line="240" w:lineRule="auto"/>
        <w:rPr>
          <w:rFonts w:ascii="Times New Roman" w:eastAsia="Times New Roman" w:hAnsi="Times New Roman" w:cs="Times New Roman"/>
          <w:sz w:val="20"/>
        </w:rPr>
      </w:pPr>
      <w:r w:rsidRPr="000D064B">
        <w:rPr>
          <w:rFonts w:ascii="Times New Roman" w:eastAsia="Times New Roman" w:hAnsi="Times New Roman" w:cs="Times New Roman"/>
          <w:sz w:val="20"/>
        </w:rPr>
        <w:t>The American Navy? While the US had only a few ships, they were well led and fought some decisive battles (</w:t>
      </w:r>
      <w:r w:rsidRPr="000D064B">
        <w:rPr>
          <w:rFonts w:ascii="Times New Roman" w:eastAsia="Times New Roman" w:hAnsi="Times New Roman" w:cs="Times New Roman"/>
          <w:sz w:val="20"/>
          <w:highlight w:val="yellow"/>
        </w:rPr>
        <w:t>John Paul Jones was the most famous American admiral</w:t>
      </w:r>
      <w:r w:rsidRPr="000D064B">
        <w:rPr>
          <w:rFonts w:ascii="Times New Roman" w:eastAsia="Times New Roman" w:hAnsi="Times New Roman" w:cs="Times New Roman"/>
          <w:sz w:val="20"/>
        </w:rPr>
        <w:t>)</w:t>
      </w:r>
    </w:p>
    <w:p w14:paraId="28DC2AC3" w14:textId="77777777" w:rsidR="00E13B50" w:rsidRPr="000D064B" w:rsidRDefault="00E13B50" w:rsidP="00E13B50">
      <w:pPr>
        <w:numPr>
          <w:ilvl w:val="0"/>
          <w:numId w:val="11"/>
        </w:numPr>
        <w:spacing w:after="0" w:line="240" w:lineRule="auto"/>
        <w:rPr>
          <w:rFonts w:ascii="Times New Roman" w:eastAsia="Times New Roman" w:hAnsi="Times New Roman" w:cs="Times New Roman"/>
          <w:sz w:val="20"/>
          <w:szCs w:val="20"/>
        </w:rPr>
      </w:pPr>
      <w:r w:rsidRPr="000D064B">
        <w:rPr>
          <w:rFonts w:ascii="Times New Roman" w:eastAsia="Times New Roman" w:hAnsi="Times New Roman" w:cs="Times New Roman"/>
          <w:sz w:val="20"/>
        </w:rPr>
        <w:t>There were some intangibles as well. The Americans had the cause of liberty while the British fought to imprison the colonists Wars of independence are always difficult to win if you are on the other side (like our experience in Vietnam)! T</w:t>
      </w:r>
      <w:r w:rsidRPr="000D064B">
        <w:rPr>
          <w:rFonts w:ascii="Times New Roman" w:eastAsia="Times New Roman" w:hAnsi="Times New Roman" w:cs="Times New Roman"/>
          <w:sz w:val="20"/>
          <w:highlight w:val="yellow"/>
        </w:rPr>
        <w:t>he home field advantage was also important. The Americans knew the lay of the land.</w:t>
      </w:r>
    </w:p>
    <w:p w14:paraId="216149BE" w14:textId="77777777" w:rsidR="00E13B50" w:rsidRPr="000D064B" w:rsidRDefault="00E13B50" w:rsidP="00E13B50">
      <w:pPr>
        <w:spacing w:after="0" w:line="240" w:lineRule="auto"/>
        <w:rPr>
          <w:rFonts w:ascii="Times New Roman" w:eastAsia="Times New Roman" w:hAnsi="Times New Roman" w:cs="Times New Roman"/>
          <w:sz w:val="20"/>
        </w:rPr>
      </w:pPr>
    </w:p>
    <w:p w14:paraId="2C56BBC4" w14:textId="77777777" w:rsidR="00E13B50" w:rsidRPr="00F13EF8" w:rsidRDefault="00E13B50" w:rsidP="00E13B50">
      <w:pPr>
        <w:spacing w:after="0" w:line="240" w:lineRule="auto"/>
        <w:rPr>
          <w:rFonts w:ascii="Times New Roman" w:eastAsia="Times New Roman" w:hAnsi="Times New Roman" w:cs="Times New Roman"/>
          <w:b/>
          <w:bCs/>
          <w:sz w:val="20"/>
        </w:rPr>
      </w:pPr>
      <w:r w:rsidRPr="00F13EF8">
        <w:rPr>
          <w:rFonts w:ascii="Times New Roman" w:eastAsia="Times New Roman" w:hAnsi="Times New Roman" w:cs="Times New Roman"/>
          <w:b/>
          <w:bCs/>
          <w:sz w:val="20"/>
        </w:rPr>
        <w:t>The Battles of Trenton-Princeton Dec-January 1776-1777</w:t>
      </w:r>
    </w:p>
    <w:p w14:paraId="166E1B75" w14:textId="77777777" w:rsidR="00E13B50" w:rsidRDefault="00E13B50" w:rsidP="00E13B50">
      <w:pPr>
        <w:pStyle w:val="ListParagraph"/>
        <w:numPr>
          <w:ilvl w:val="0"/>
          <w:numId w:val="14"/>
        </w:num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 xml:space="preserve">Following the American defeat and near destruction Washington and his men withdrew the Valley Forge PA to go </w:t>
      </w:r>
      <w:r w:rsidRPr="004D4ADA">
        <w:rPr>
          <w:rFonts w:ascii="Times New Roman" w:eastAsia="Times New Roman" w:hAnsi="Times New Roman" w:cs="Times New Roman"/>
          <w:sz w:val="20"/>
          <w:highlight w:val="yellow"/>
        </w:rPr>
        <w:t>into “winter quarters</w:t>
      </w:r>
      <w:r>
        <w:rPr>
          <w:rFonts w:ascii="Times New Roman" w:eastAsia="Times New Roman" w:hAnsi="Times New Roman" w:cs="Times New Roman"/>
          <w:sz w:val="20"/>
        </w:rPr>
        <w:t xml:space="preserve">.” There the army suffered many hardships including flu which might have been the first recorded case of a flu vaccine being given (Believe it or not George Washington was an anti-vaxer…). </w:t>
      </w:r>
    </w:p>
    <w:p w14:paraId="19201566" w14:textId="77777777" w:rsidR="00E13B50" w:rsidRDefault="00E13B50" w:rsidP="00E13B50">
      <w:pPr>
        <w:pStyle w:val="ListParagraph"/>
        <w:numPr>
          <w:ilvl w:val="0"/>
          <w:numId w:val="14"/>
        </w:num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 xml:space="preserve">The enlistments were also up for most of his men and spring planting was just around the corner. Washington needed something to inspire the men. He </w:t>
      </w:r>
      <w:r w:rsidRPr="004D4ADA">
        <w:rPr>
          <w:rFonts w:ascii="Times New Roman" w:eastAsia="Times New Roman" w:hAnsi="Times New Roman" w:cs="Times New Roman"/>
          <w:sz w:val="20"/>
          <w:highlight w:val="yellow"/>
        </w:rPr>
        <w:t>planned a daring attack on German Hessians (mercenaries) who were headquartered in Trenton New Jersey.</w:t>
      </w:r>
      <w:r>
        <w:rPr>
          <w:rFonts w:ascii="Times New Roman" w:eastAsia="Times New Roman" w:hAnsi="Times New Roman" w:cs="Times New Roman"/>
          <w:sz w:val="20"/>
        </w:rPr>
        <w:t xml:space="preserve"> </w:t>
      </w:r>
    </w:p>
    <w:p w14:paraId="7EE19EE0" w14:textId="77777777" w:rsidR="00E13B50" w:rsidRDefault="00E13B50" w:rsidP="00E13B50">
      <w:pPr>
        <w:pStyle w:val="ListParagraph"/>
        <w:numPr>
          <w:ilvl w:val="0"/>
          <w:numId w:val="14"/>
        </w:num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His plan of attack relied on surprise, deception and an understanding of psychology. As European usually did not fight in the winter and it was Christmas George assumed that they would not be prepared. Additionally, he correctly assumed that the Hessians would like be drunk-hungover. And he was correct.</w:t>
      </w:r>
    </w:p>
    <w:p w14:paraId="3098F9C0" w14:textId="77777777" w:rsidR="00E13B50" w:rsidRDefault="00E13B50" w:rsidP="00E13B50">
      <w:pPr>
        <w:pStyle w:val="ListParagraph"/>
        <w:numPr>
          <w:ilvl w:val="0"/>
          <w:numId w:val="14"/>
        </w:num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 xml:space="preserve">The attack nearly failed when his men had trouble getting across the Delaware river and instead of a pre-dawn strike it was fully lit and the crunch of snow should have given them away. But the attack worked. </w:t>
      </w:r>
      <w:r w:rsidRPr="004D4ADA">
        <w:rPr>
          <w:rFonts w:ascii="Times New Roman" w:eastAsia="Times New Roman" w:hAnsi="Times New Roman" w:cs="Times New Roman"/>
          <w:sz w:val="20"/>
          <w:highlight w:val="yellow"/>
        </w:rPr>
        <w:t>The Hessian commander Ryall was killed, and the Hessians surrendered. Washington was able to steal a haul of food and equipment. Most importantly a victory was won.</w:t>
      </w:r>
      <w:r>
        <w:rPr>
          <w:rFonts w:ascii="Times New Roman" w:eastAsia="Times New Roman" w:hAnsi="Times New Roman" w:cs="Times New Roman"/>
          <w:sz w:val="20"/>
        </w:rPr>
        <w:t xml:space="preserve"> Then Washington wanted to capitalize on his success and repeated an attack at Princeton and this time successfully defeating a British force.</w:t>
      </w:r>
    </w:p>
    <w:p w14:paraId="77B216AF" w14:textId="77777777" w:rsidR="00E13B50" w:rsidRPr="002D3414" w:rsidRDefault="00E13B50" w:rsidP="00E13B50">
      <w:pPr>
        <w:pStyle w:val="ListParagraph"/>
        <w:numPr>
          <w:ilvl w:val="0"/>
          <w:numId w:val="14"/>
        </w:num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 xml:space="preserve">In the end both cities were retaken but the fact that his force showed success did inspire the men and many </w:t>
      </w:r>
      <w:r w:rsidRPr="004D4ADA">
        <w:rPr>
          <w:rFonts w:ascii="Times New Roman" w:eastAsia="Times New Roman" w:hAnsi="Times New Roman" w:cs="Times New Roman"/>
          <w:sz w:val="20"/>
          <w:highlight w:val="yellow"/>
        </w:rPr>
        <w:t>in NJ joined the Whig cause.</w:t>
      </w:r>
    </w:p>
    <w:p w14:paraId="061D32E9" w14:textId="77777777" w:rsidR="00E13B50" w:rsidRDefault="00E13B50" w:rsidP="00E13B50">
      <w:pPr>
        <w:spacing w:after="0" w:line="240" w:lineRule="auto"/>
        <w:rPr>
          <w:rFonts w:ascii="Times New Roman" w:eastAsia="Times New Roman" w:hAnsi="Times New Roman" w:cs="Times New Roman"/>
          <w:sz w:val="20"/>
        </w:rPr>
      </w:pPr>
    </w:p>
    <w:p w14:paraId="2936C786" w14:textId="77777777" w:rsidR="00E13B50" w:rsidRDefault="00E13B50" w:rsidP="00E13B50">
      <w:pPr>
        <w:spacing w:after="0" w:line="240" w:lineRule="auto"/>
        <w:rPr>
          <w:rFonts w:ascii="Times New Roman" w:eastAsia="Times New Roman" w:hAnsi="Times New Roman" w:cs="Times New Roman"/>
          <w:b/>
          <w:bCs/>
          <w:sz w:val="20"/>
        </w:rPr>
      </w:pPr>
      <w:r w:rsidRPr="00F13EF8">
        <w:rPr>
          <w:rFonts w:ascii="Times New Roman" w:eastAsia="Times New Roman" w:hAnsi="Times New Roman" w:cs="Times New Roman"/>
          <w:b/>
          <w:bCs/>
          <w:sz w:val="20"/>
        </w:rPr>
        <w:t>The Battle of Saratoga September - October 1777</w:t>
      </w:r>
    </w:p>
    <w:p w14:paraId="35911FF8" w14:textId="77777777" w:rsidR="00E13B50" w:rsidRDefault="00E13B50" w:rsidP="00E13B50">
      <w:pPr>
        <w:pStyle w:val="ListParagraph"/>
        <w:numPr>
          <w:ilvl w:val="0"/>
          <w:numId w:val="15"/>
        </w:num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 xml:space="preserve">This was one of the </w:t>
      </w:r>
      <w:r w:rsidRPr="00F31DEE">
        <w:rPr>
          <w:rFonts w:ascii="Times New Roman" w:eastAsia="Times New Roman" w:hAnsi="Times New Roman" w:cs="Times New Roman"/>
          <w:sz w:val="20"/>
          <w:highlight w:val="yellow"/>
        </w:rPr>
        <w:t>most important battles in American History</w:t>
      </w:r>
      <w:r>
        <w:rPr>
          <w:rFonts w:ascii="Times New Roman" w:eastAsia="Times New Roman" w:hAnsi="Times New Roman" w:cs="Times New Roman"/>
          <w:sz w:val="20"/>
        </w:rPr>
        <w:t>! The British hoped to cut off New England from the rest of the colonies in a classic divide and conquer strategy. This would isolate the most rebel part of the country and then they hoped to destroy one major part of the Colonial Army.</w:t>
      </w:r>
    </w:p>
    <w:p w14:paraId="1B844117" w14:textId="77777777" w:rsidR="00E13B50" w:rsidRDefault="00E13B50" w:rsidP="00E13B50">
      <w:pPr>
        <w:pStyle w:val="ListParagraph"/>
        <w:numPr>
          <w:ilvl w:val="0"/>
          <w:numId w:val="15"/>
        </w:num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 xml:space="preserve">The plan was to march west toward Albany NY and then link up with another force out of Canada. They had to rely heavily on </w:t>
      </w:r>
      <w:r w:rsidRPr="00F31DEE">
        <w:rPr>
          <w:rFonts w:ascii="Times New Roman" w:eastAsia="Times New Roman" w:hAnsi="Times New Roman" w:cs="Times New Roman"/>
          <w:sz w:val="20"/>
          <w:highlight w:val="yellow"/>
        </w:rPr>
        <w:t>Loyalists and Native troops</w:t>
      </w:r>
      <w:r>
        <w:rPr>
          <w:rFonts w:ascii="Times New Roman" w:eastAsia="Times New Roman" w:hAnsi="Times New Roman" w:cs="Times New Roman"/>
          <w:sz w:val="20"/>
        </w:rPr>
        <w:t xml:space="preserve">. And this might be an issue. As you may remember Natives could on occasion opt out of a fight. And that will happen here. Saratoga was actually a series of battles. </w:t>
      </w:r>
      <w:r w:rsidRPr="00F31DEE">
        <w:rPr>
          <w:rFonts w:ascii="Times New Roman" w:eastAsia="Times New Roman" w:hAnsi="Times New Roman" w:cs="Times New Roman"/>
          <w:sz w:val="20"/>
          <w:highlight w:val="yellow"/>
        </w:rPr>
        <w:t>And since the British were divided it was easier for the smaller American force to attack one column at a time. General Burgoyne through no real fault of his own did not know that the one part of the force had already been engaged and had retreated</w:t>
      </w:r>
      <w:r>
        <w:rPr>
          <w:rFonts w:ascii="Times New Roman" w:eastAsia="Times New Roman" w:hAnsi="Times New Roman" w:cs="Times New Roman"/>
          <w:sz w:val="20"/>
        </w:rPr>
        <w:t xml:space="preserve">. </w:t>
      </w:r>
    </w:p>
    <w:p w14:paraId="3BC1DA96" w14:textId="77777777" w:rsidR="00E13B50" w:rsidRDefault="00E13B50" w:rsidP="00E13B50">
      <w:pPr>
        <w:pStyle w:val="ListParagraph"/>
        <w:numPr>
          <w:ilvl w:val="0"/>
          <w:numId w:val="15"/>
        </w:num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 xml:space="preserve">In the end Burgoyne made a fateful decision to stay in hostile country and wait for reinforcements…which never came. His force was surrounded by American General Gates and Benedict Arnold and was forced to surrender. </w:t>
      </w:r>
    </w:p>
    <w:p w14:paraId="16EB6E0F" w14:textId="77777777" w:rsidR="00E13B50" w:rsidRDefault="00E13B50" w:rsidP="00E13B50">
      <w:pPr>
        <w:pStyle w:val="ListParagraph"/>
        <w:numPr>
          <w:ilvl w:val="0"/>
          <w:numId w:val="15"/>
        </w:num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lastRenderedPageBreak/>
        <w:t xml:space="preserve">This battle though few new it at the time shifted the whole momentum of the war. </w:t>
      </w:r>
      <w:r w:rsidRPr="00F31DEE">
        <w:rPr>
          <w:rFonts w:ascii="Times New Roman" w:eastAsia="Times New Roman" w:hAnsi="Times New Roman" w:cs="Times New Roman"/>
          <w:sz w:val="20"/>
          <w:highlight w:val="yellow"/>
        </w:rPr>
        <w:t>Ben Franklin, our ambassador to France, convinced the French to give aid to the Americans and the victory at Saratoga removed most opposition at the French Court. This will be an important ingredient for American victory…though I grudgingly give the French credit</w:t>
      </w:r>
      <w:r>
        <w:rPr>
          <w:rFonts w:ascii="Times New Roman" w:eastAsia="Times New Roman" w:hAnsi="Times New Roman" w:cs="Times New Roman"/>
          <w:sz w:val="20"/>
        </w:rPr>
        <w:t>. New England was now safe and the British Army that retreated to Canada will never go on the offensive alone.</w:t>
      </w:r>
    </w:p>
    <w:p w14:paraId="60E9E673" w14:textId="77777777" w:rsidR="00E13B50" w:rsidRDefault="00E13B50" w:rsidP="00E13B50">
      <w:pPr>
        <w:spacing w:after="0" w:line="240" w:lineRule="auto"/>
        <w:rPr>
          <w:rFonts w:ascii="Times New Roman" w:eastAsia="Times New Roman" w:hAnsi="Times New Roman" w:cs="Times New Roman"/>
          <w:sz w:val="20"/>
        </w:rPr>
      </w:pPr>
    </w:p>
    <w:p w14:paraId="083AC20A" w14:textId="77777777" w:rsidR="00E13B50" w:rsidRPr="00DB0520" w:rsidRDefault="00E13B50" w:rsidP="00E13B50">
      <w:pPr>
        <w:spacing w:after="0" w:line="240" w:lineRule="auto"/>
        <w:rPr>
          <w:rFonts w:ascii="Times New Roman" w:eastAsia="Times New Roman" w:hAnsi="Times New Roman" w:cs="Times New Roman"/>
          <w:b/>
          <w:bCs/>
          <w:sz w:val="20"/>
        </w:rPr>
      </w:pPr>
      <w:r w:rsidRPr="00DB0520">
        <w:rPr>
          <w:rFonts w:ascii="Times New Roman" w:eastAsia="Times New Roman" w:hAnsi="Times New Roman" w:cs="Times New Roman"/>
          <w:b/>
          <w:bCs/>
          <w:sz w:val="20"/>
        </w:rPr>
        <w:t>The Battle of Yorktown September – October 1781</w:t>
      </w:r>
    </w:p>
    <w:p w14:paraId="5132C190" w14:textId="77777777" w:rsidR="00E13B50" w:rsidRDefault="00E13B50" w:rsidP="00E13B50">
      <w:pPr>
        <w:pStyle w:val="ListParagraph"/>
        <w:numPr>
          <w:ilvl w:val="0"/>
          <w:numId w:val="16"/>
        </w:num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 xml:space="preserve">As you can see, the victory at Yorktown while significant did not end the war. In fact, the British successfully shifted their offense to the southern colonies where loyalist numbers were much higher. Lord Cornwallis’ plan was to for Washington into a major fight where the British experience should win the day. He would march his force north hugging the coastline for British Naval support. His force had already defeated the Americans several times, but he could never quite deliver the death blow. After an initial attack by a combined French-American force, Cornwallis retreated to Yorktown peninsula. His men built large earthen walls called redoubts and they waited for the fleet. </w:t>
      </w:r>
      <w:r w:rsidRPr="00D51391">
        <w:rPr>
          <w:rFonts w:ascii="Times New Roman" w:eastAsia="Times New Roman" w:hAnsi="Times New Roman" w:cs="Times New Roman"/>
          <w:sz w:val="20"/>
          <w:highlight w:val="yellow"/>
        </w:rPr>
        <w:t>However, the sails on the horizon were not British but French. Having defeated a British force the French now added to the Anglo-French artillery. The situation for the British was hopeless and when the surrender came there was no sizeable force left in the colonies and Parliament was unwilling to send more.</w:t>
      </w:r>
      <w:r>
        <w:rPr>
          <w:rFonts w:ascii="Times New Roman" w:eastAsia="Times New Roman" w:hAnsi="Times New Roman" w:cs="Times New Roman"/>
          <w:sz w:val="20"/>
        </w:rPr>
        <w:t xml:space="preserve"> </w:t>
      </w:r>
    </w:p>
    <w:p w14:paraId="2338998A" w14:textId="77777777" w:rsidR="00E13B50" w:rsidRPr="00F31DEE" w:rsidRDefault="00E13B50" w:rsidP="00E13B50">
      <w:pPr>
        <w:pStyle w:val="ListParagraph"/>
        <w:numPr>
          <w:ilvl w:val="0"/>
          <w:numId w:val="16"/>
        </w:num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While it took two more years to finish the 1783 Treaty of Paris only very small engagements had continued. This was the battle that solidified American independence.</w:t>
      </w:r>
    </w:p>
    <w:p w14:paraId="4D671002" w14:textId="77777777" w:rsidR="00E13B50" w:rsidRDefault="00E13B50" w:rsidP="00E13B50">
      <w:pPr>
        <w:spacing w:after="0" w:line="240" w:lineRule="auto"/>
        <w:rPr>
          <w:rFonts w:ascii="Times New Roman" w:eastAsia="Times New Roman" w:hAnsi="Times New Roman" w:cs="Times New Roman"/>
          <w:sz w:val="20"/>
        </w:rPr>
      </w:pPr>
    </w:p>
    <w:p w14:paraId="05DE0482" w14:textId="77777777" w:rsidR="00E13B50" w:rsidRPr="000D064B" w:rsidRDefault="00E13B50" w:rsidP="00E13B50">
      <w:pPr>
        <w:spacing w:after="0" w:line="240" w:lineRule="auto"/>
        <w:rPr>
          <w:rFonts w:ascii="Times New Roman" w:eastAsia="Times New Roman" w:hAnsi="Times New Roman" w:cs="Times New Roman"/>
          <w:sz w:val="20"/>
        </w:rPr>
      </w:pPr>
      <w:r w:rsidRPr="000D064B">
        <w:rPr>
          <w:rFonts w:ascii="Times New Roman" w:eastAsia="Times New Roman" w:hAnsi="Times New Roman" w:cs="Times New Roman"/>
          <w:sz w:val="20"/>
        </w:rPr>
        <w:t>Conclusion</w:t>
      </w:r>
    </w:p>
    <w:p w14:paraId="315F924B" w14:textId="77777777" w:rsidR="00E13B50" w:rsidRDefault="00E13B50" w:rsidP="00E13B50">
      <w:pPr>
        <w:spacing w:after="0" w:line="240" w:lineRule="auto"/>
        <w:rPr>
          <w:rFonts w:ascii="Times New Roman" w:eastAsia="Times New Roman" w:hAnsi="Times New Roman" w:cs="Times New Roman"/>
          <w:sz w:val="20"/>
        </w:rPr>
      </w:pPr>
      <w:r w:rsidRPr="000D064B">
        <w:rPr>
          <w:rFonts w:ascii="Times New Roman" w:eastAsia="Times New Roman" w:hAnsi="Times New Roman" w:cs="Times New Roman"/>
          <w:sz w:val="20"/>
        </w:rPr>
        <w:t xml:space="preserve">Though the British seemed to hold all advantages this would not matter in the long run. </w:t>
      </w:r>
      <w:r>
        <w:rPr>
          <w:rFonts w:ascii="Times New Roman" w:eastAsia="Times New Roman" w:hAnsi="Times New Roman" w:cs="Times New Roman"/>
          <w:sz w:val="20"/>
        </w:rPr>
        <w:t xml:space="preserve">So, as you can </w:t>
      </w:r>
      <w:r w:rsidRPr="000D064B">
        <w:rPr>
          <w:rFonts w:ascii="Times New Roman" w:eastAsia="Times New Roman" w:hAnsi="Times New Roman" w:cs="Times New Roman"/>
          <w:sz w:val="20"/>
        </w:rPr>
        <w:t>see th</w:t>
      </w:r>
      <w:r>
        <w:rPr>
          <w:rFonts w:ascii="Times New Roman" w:eastAsia="Times New Roman" w:hAnsi="Times New Roman" w:cs="Times New Roman"/>
          <w:sz w:val="20"/>
        </w:rPr>
        <w:t xml:space="preserve">ere were </w:t>
      </w:r>
      <w:r w:rsidRPr="000D064B">
        <w:rPr>
          <w:rFonts w:ascii="Times New Roman" w:eastAsia="Times New Roman" w:hAnsi="Times New Roman" w:cs="Times New Roman"/>
          <w:sz w:val="20"/>
        </w:rPr>
        <w:t>several of the factors on the American side will outweigh British advantages.</w:t>
      </w:r>
    </w:p>
    <w:p w14:paraId="3A7C2163" w14:textId="77777777" w:rsidR="00E13B50" w:rsidRDefault="00E13B50" w:rsidP="00E13B50">
      <w:pPr>
        <w:spacing w:after="0" w:line="240" w:lineRule="auto"/>
        <w:rPr>
          <w:rFonts w:ascii="Times New Roman" w:eastAsia="Times New Roman" w:hAnsi="Times New Roman" w:cs="Times New Roman"/>
          <w:sz w:val="20"/>
        </w:rPr>
      </w:pPr>
    </w:p>
    <w:p w14:paraId="47199A26" w14:textId="77777777" w:rsidR="00E13B50" w:rsidRDefault="00E13B50" w:rsidP="00E13B50">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Homework</w:t>
      </w:r>
    </w:p>
    <w:p w14:paraId="3C3B6CB6" w14:textId="493CADC5" w:rsidR="00E13B50" w:rsidRDefault="009C4C5B" w:rsidP="00E13B50">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Look over your notes for a timed writing assessment in class on Friday (SAQ format)</w:t>
      </w:r>
    </w:p>
    <w:p w14:paraId="2616DB81" w14:textId="77777777" w:rsidR="009C4C5B" w:rsidRDefault="009C4C5B" w:rsidP="009C4C5B">
      <w:pPr>
        <w:spacing w:after="0"/>
      </w:pPr>
      <w:bookmarkStart w:id="0" w:name="_Hlk112999337"/>
    </w:p>
    <w:p w14:paraId="4A385FED" w14:textId="37E34D3C" w:rsidR="009C4C5B" w:rsidRPr="002F600A" w:rsidRDefault="009C4C5B" w:rsidP="009C4C5B">
      <w:pPr>
        <w:spacing w:after="0"/>
        <w:rPr>
          <w:rFonts w:ascii="Times New Roman" w:hAnsi="Times New Roman" w:cs="Times New Roman"/>
          <w:b/>
          <w:bCs/>
        </w:rPr>
      </w:pPr>
      <w:r>
        <w:rPr>
          <w:rFonts w:ascii="Times New Roman" w:hAnsi="Times New Roman" w:cs="Times New Roman"/>
          <w:b/>
          <w:bCs/>
        </w:rPr>
        <w:t>THURS</w:t>
      </w:r>
      <w:r w:rsidRPr="00A36DA5">
        <w:rPr>
          <w:rFonts w:ascii="Times New Roman" w:hAnsi="Times New Roman" w:cs="Times New Roman"/>
          <w:b/>
          <w:bCs/>
        </w:rPr>
        <w:t>DAY</w:t>
      </w:r>
    </w:p>
    <w:bookmarkEnd w:id="0"/>
    <w:p w14:paraId="6FC4EBA6" w14:textId="77777777" w:rsidR="009C4C5B" w:rsidRDefault="009C4C5B" w:rsidP="009C4C5B">
      <w:pPr>
        <w:pStyle w:val="ListParagraph"/>
        <w:numPr>
          <w:ilvl w:val="0"/>
          <w:numId w:val="17"/>
        </w:numPr>
        <w:spacing w:after="0" w:line="259" w:lineRule="auto"/>
        <w:rPr>
          <w:rFonts w:ascii="Times New Roman" w:hAnsi="Times New Roman" w:cs="Times New Roman"/>
          <w:sz w:val="20"/>
          <w:szCs w:val="20"/>
        </w:rPr>
      </w:pPr>
      <w:r>
        <w:rPr>
          <w:rFonts w:ascii="Times New Roman" w:hAnsi="Times New Roman" w:cs="Times New Roman"/>
          <w:sz w:val="20"/>
          <w:szCs w:val="20"/>
        </w:rPr>
        <w:t>SWBAT explain impact of the social-economic and political impact of the American Revolution (IOT) answer test questions next week</w:t>
      </w:r>
    </w:p>
    <w:p w14:paraId="7091365D" w14:textId="77777777" w:rsidR="009C4C5B" w:rsidRDefault="009C4C5B" w:rsidP="009C4C5B">
      <w:pPr>
        <w:spacing w:after="0"/>
        <w:rPr>
          <w:rFonts w:ascii="Times New Roman" w:hAnsi="Times New Roman" w:cs="Times New Roman"/>
          <w:sz w:val="20"/>
          <w:szCs w:val="20"/>
        </w:rPr>
      </w:pPr>
    </w:p>
    <w:p w14:paraId="0DDF7FC1" w14:textId="77777777" w:rsidR="009C4C5B" w:rsidRPr="00A36DA5" w:rsidRDefault="009C4C5B" w:rsidP="009C4C5B">
      <w:pPr>
        <w:spacing w:after="0"/>
        <w:rPr>
          <w:rFonts w:ascii="Times New Roman" w:hAnsi="Times New Roman" w:cs="Times New Roman"/>
          <w:sz w:val="20"/>
          <w:szCs w:val="20"/>
        </w:rPr>
      </w:pPr>
      <w:r>
        <w:rPr>
          <w:rFonts w:ascii="Times New Roman" w:hAnsi="Times New Roman" w:cs="Times New Roman"/>
          <w:sz w:val="20"/>
          <w:szCs w:val="20"/>
        </w:rPr>
        <w:t>Materials</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Strategy/Format</w:t>
      </w:r>
    </w:p>
    <w:p w14:paraId="5234CD3A" w14:textId="77777777" w:rsidR="009C4C5B" w:rsidRDefault="009C4C5B" w:rsidP="009C4C5B">
      <w:pPr>
        <w:spacing w:after="0"/>
        <w:rPr>
          <w:rFonts w:ascii="Times New Roman" w:hAnsi="Times New Roman" w:cs="Times New Roman"/>
          <w:sz w:val="20"/>
          <w:szCs w:val="20"/>
        </w:rPr>
      </w:pPr>
      <w:r>
        <w:rPr>
          <w:rFonts w:ascii="Times New Roman" w:hAnsi="Times New Roman" w:cs="Times New Roman"/>
          <w:sz w:val="20"/>
          <w:szCs w:val="20"/>
        </w:rPr>
        <w:t>Bell work and PPT</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Lecture-discussion, review</w:t>
      </w:r>
    </w:p>
    <w:p w14:paraId="4EB21A2A" w14:textId="77777777" w:rsidR="009C4C5B" w:rsidRDefault="009C4C5B" w:rsidP="009C4C5B">
      <w:pPr>
        <w:spacing w:after="0"/>
        <w:rPr>
          <w:rFonts w:ascii="Times New Roman" w:hAnsi="Times New Roman" w:cs="Times New Roman"/>
          <w:sz w:val="20"/>
          <w:szCs w:val="20"/>
        </w:rPr>
      </w:pPr>
    </w:p>
    <w:p w14:paraId="21A28CE9" w14:textId="77777777" w:rsidR="009C4C5B" w:rsidRDefault="009C4C5B" w:rsidP="009C4C5B">
      <w:pPr>
        <w:spacing w:after="0"/>
        <w:rPr>
          <w:rFonts w:ascii="Times New Roman" w:hAnsi="Times New Roman" w:cs="Times New Roman"/>
          <w:sz w:val="20"/>
          <w:szCs w:val="20"/>
        </w:rPr>
      </w:pPr>
      <w:bookmarkStart w:id="1" w:name="_Hlk19341667"/>
      <w:r>
        <w:rPr>
          <w:rFonts w:ascii="Times New Roman" w:hAnsi="Times New Roman" w:cs="Times New Roman"/>
          <w:sz w:val="20"/>
          <w:szCs w:val="20"/>
        </w:rPr>
        <w:t>Student Activities</w:t>
      </w:r>
    </w:p>
    <w:p w14:paraId="74047D57" w14:textId="77777777" w:rsidR="009C4C5B" w:rsidRDefault="009C4C5B" w:rsidP="009C4C5B">
      <w:pPr>
        <w:spacing w:after="0"/>
        <w:rPr>
          <w:rFonts w:ascii="Times New Roman" w:hAnsi="Times New Roman" w:cs="Times New Roman"/>
          <w:sz w:val="20"/>
          <w:szCs w:val="20"/>
        </w:rPr>
      </w:pPr>
      <w:r>
        <w:rPr>
          <w:rFonts w:ascii="Times New Roman" w:hAnsi="Times New Roman" w:cs="Times New Roman"/>
          <w:sz w:val="20"/>
          <w:szCs w:val="20"/>
        </w:rPr>
        <w:t>Context</w:t>
      </w:r>
    </w:p>
    <w:p w14:paraId="6B49635F" w14:textId="77777777" w:rsidR="009C4C5B" w:rsidRDefault="009C4C5B" w:rsidP="009C4C5B">
      <w:pPr>
        <w:spacing w:after="0"/>
        <w:rPr>
          <w:rFonts w:ascii="Times New Roman" w:hAnsi="Times New Roman" w:cs="Times New Roman"/>
          <w:sz w:val="20"/>
          <w:szCs w:val="20"/>
        </w:rPr>
      </w:pPr>
      <w:r>
        <w:rPr>
          <w:rFonts w:ascii="Times New Roman" w:hAnsi="Times New Roman" w:cs="Times New Roman"/>
          <w:sz w:val="20"/>
          <w:szCs w:val="20"/>
        </w:rPr>
        <w:t>Causation</w:t>
      </w:r>
    </w:p>
    <w:p w14:paraId="79761B95" w14:textId="77777777" w:rsidR="009C4C5B" w:rsidRDefault="009C4C5B" w:rsidP="009C4C5B">
      <w:pPr>
        <w:spacing w:after="0"/>
        <w:rPr>
          <w:rFonts w:ascii="Times New Roman" w:hAnsi="Times New Roman" w:cs="Times New Roman"/>
          <w:sz w:val="20"/>
          <w:szCs w:val="20"/>
        </w:rPr>
      </w:pPr>
      <w:r>
        <w:rPr>
          <w:rFonts w:ascii="Times New Roman" w:hAnsi="Times New Roman" w:cs="Times New Roman"/>
          <w:sz w:val="20"/>
          <w:szCs w:val="20"/>
        </w:rPr>
        <w:t>CCOT</w:t>
      </w:r>
    </w:p>
    <w:bookmarkEnd w:id="1"/>
    <w:p w14:paraId="430D2EDF" w14:textId="77777777" w:rsidR="009C4C5B" w:rsidRDefault="009C4C5B" w:rsidP="009C4C5B">
      <w:pPr>
        <w:spacing w:after="0"/>
        <w:rPr>
          <w:rFonts w:ascii="Times New Roman" w:hAnsi="Times New Roman" w:cs="Times New Roman"/>
          <w:sz w:val="20"/>
          <w:szCs w:val="20"/>
        </w:rPr>
      </w:pPr>
    </w:p>
    <w:p w14:paraId="6BCBF1B5" w14:textId="77777777" w:rsidR="009C4C5B" w:rsidRDefault="009C4C5B" w:rsidP="009C4C5B">
      <w:pPr>
        <w:spacing w:after="0"/>
        <w:rPr>
          <w:rFonts w:ascii="Times New Roman" w:hAnsi="Times New Roman" w:cs="Times New Roman"/>
          <w:sz w:val="20"/>
          <w:szCs w:val="20"/>
        </w:rPr>
      </w:pPr>
    </w:p>
    <w:p w14:paraId="0A049EA6" w14:textId="77777777" w:rsidR="009C4C5B" w:rsidRDefault="009C4C5B" w:rsidP="009C4C5B">
      <w:pPr>
        <w:spacing w:after="0"/>
        <w:rPr>
          <w:rFonts w:ascii="Times New Roman" w:hAnsi="Times New Roman" w:cs="Times New Roman"/>
          <w:sz w:val="20"/>
          <w:szCs w:val="20"/>
        </w:rPr>
      </w:pPr>
      <w:r>
        <w:rPr>
          <w:rFonts w:ascii="Times New Roman" w:hAnsi="Times New Roman" w:cs="Times New Roman"/>
          <w:sz w:val="20"/>
          <w:szCs w:val="20"/>
        </w:rPr>
        <w:t>Introduction</w:t>
      </w:r>
    </w:p>
    <w:p w14:paraId="6E46FD60" w14:textId="77777777" w:rsidR="009C4C5B" w:rsidRDefault="009C4C5B" w:rsidP="009C4C5B">
      <w:pPr>
        <w:pStyle w:val="ListParagraph"/>
        <w:numPr>
          <w:ilvl w:val="0"/>
          <w:numId w:val="18"/>
        </w:numPr>
        <w:spacing w:after="0" w:line="259" w:lineRule="auto"/>
        <w:rPr>
          <w:rFonts w:ascii="Times New Roman" w:hAnsi="Times New Roman" w:cs="Times New Roman"/>
          <w:sz w:val="20"/>
          <w:szCs w:val="20"/>
        </w:rPr>
      </w:pPr>
      <w:r w:rsidRPr="00A36DA5">
        <w:rPr>
          <w:rFonts w:ascii="Times New Roman" w:hAnsi="Times New Roman" w:cs="Times New Roman"/>
          <w:sz w:val="20"/>
          <w:szCs w:val="20"/>
        </w:rPr>
        <w:t xml:space="preserve">Timed bell work on yesterday’s notes will start us off and then we will proceed into the impact that the war had social groups. </w:t>
      </w:r>
      <w:r>
        <w:rPr>
          <w:rFonts w:ascii="Times New Roman" w:hAnsi="Times New Roman" w:cs="Times New Roman"/>
          <w:sz w:val="20"/>
          <w:szCs w:val="20"/>
        </w:rPr>
        <w:t xml:space="preserve">The American Revolution was not only a political move for the independence of 14 colonies (that’s right </w:t>
      </w:r>
      <w:r w:rsidRPr="009049D7">
        <w:rPr>
          <w:rFonts w:ascii="Times New Roman" w:hAnsi="Times New Roman" w:cs="Times New Roman"/>
          <w:sz w:val="20"/>
          <w:szCs w:val="20"/>
          <w:highlight w:val="yellow"/>
        </w:rPr>
        <w:t>Vermont</w:t>
      </w:r>
      <w:r>
        <w:rPr>
          <w:rFonts w:ascii="Times New Roman" w:hAnsi="Times New Roman" w:cs="Times New Roman"/>
          <w:sz w:val="20"/>
          <w:szCs w:val="20"/>
        </w:rPr>
        <w:t xml:space="preserve"> declared independence as a separate entity in 1777 during the mist of the Revolution). The Revolution was a social pivot point and became the battle ground between Jefferson’s noble words of equality and a more conservative, elitist viewpoint led by, among others </w:t>
      </w:r>
      <w:r w:rsidRPr="009049D7">
        <w:rPr>
          <w:rFonts w:ascii="Times New Roman" w:hAnsi="Times New Roman" w:cs="Times New Roman"/>
          <w:sz w:val="20"/>
          <w:szCs w:val="20"/>
          <w:highlight w:val="yellow"/>
        </w:rPr>
        <w:t>Alexander Hamilton,</w:t>
      </w:r>
      <w:r>
        <w:rPr>
          <w:rFonts w:ascii="Times New Roman" w:hAnsi="Times New Roman" w:cs="Times New Roman"/>
          <w:sz w:val="20"/>
          <w:szCs w:val="20"/>
        </w:rPr>
        <w:t xml:space="preserve"> who wanted to constrain the </w:t>
      </w:r>
      <w:r w:rsidRPr="009049D7">
        <w:rPr>
          <w:rFonts w:ascii="Times New Roman" w:hAnsi="Times New Roman" w:cs="Times New Roman"/>
          <w:sz w:val="20"/>
          <w:szCs w:val="20"/>
          <w:highlight w:val="yellow"/>
        </w:rPr>
        <w:t>“mob”</w:t>
      </w:r>
      <w:r>
        <w:rPr>
          <w:rFonts w:ascii="Times New Roman" w:hAnsi="Times New Roman" w:cs="Times New Roman"/>
          <w:sz w:val="20"/>
          <w:szCs w:val="20"/>
        </w:rPr>
        <w:t xml:space="preserve"> and place second to the educated men. Perhaps one of the greatest ironies is that the men of the Enlightened generation, had no problem for the most part marginalizing the rights of the poor, women, natives, and African-Americans. </w:t>
      </w:r>
      <w:r w:rsidRPr="009049D7">
        <w:rPr>
          <w:rFonts w:ascii="Times New Roman" w:hAnsi="Times New Roman" w:cs="Times New Roman"/>
          <w:sz w:val="20"/>
          <w:szCs w:val="20"/>
          <w:highlight w:val="yellow"/>
        </w:rPr>
        <w:t>Clearly the idea of “all men are created equal” was taken to mean all white men of property</w:t>
      </w:r>
      <w:r>
        <w:rPr>
          <w:rFonts w:ascii="Times New Roman" w:hAnsi="Times New Roman" w:cs="Times New Roman"/>
          <w:sz w:val="20"/>
          <w:szCs w:val="20"/>
        </w:rPr>
        <w:t>. But, was this a surprise? For the most part, property, gender, and race had defined citizenship from the beginning.</w:t>
      </w:r>
    </w:p>
    <w:p w14:paraId="3473391F" w14:textId="77777777" w:rsidR="009C4C5B" w:rsidRDefault="009C4C5B" w:rsidP="009C4C5B">
      <w:pPr>
        <w:spacing w:after="0"/>
        <w:rPr>
          <w:rFonts w:ascii="Times New Roman" w:hAnsi="Times New Roman" w:cs="Times New Roman"/>
          <w:sz w:val="20"/>
          <w:szCs w:val="20"/>
        </w:rPr>
      </w:pPr>
    </w:p>
    <w:p w14:paraId="43632DCF" w14:textId="77777777" w:rsidR="009C4C5B" w:rsidRPr="009049D7" w:rsidRDefault="009C4C5B" w:rsidP="009C4C5B">
      <w:pPr>
        <w:spacing w:after="0"/>
        <w:rPr>
          <w:rFonts w:ascii="Times New Roman" w:hAnsi="Times New Roman" w:cs="Times New Roman"/>
          <w:b/>
          <w:bCs/>
          <w:sz w:val="20"/>
          <w:szCs w:val="20"/>
        </w:rPr>
      </w:pPr>
      <w:r w:rsidRPr="009049D7">
        <w:rPr>
          <w:rFonts w:ascii="Times New Roman" w:hAnsi="Times New Roman" w:cs="Times New Roman"/>
          <w:b/>
          <w:bCs/>
          <w:sz w:val="20"/>
          <w:szCs w:val="20"/>
        </w:rPr>
        <w:lastRenderedPageBreak/>
        <w:t>The Impact of the War Upon the Lower Classes</w:t>
      </w:r>
    </w:p>
    <w:p w14:paraId="4EE125FB" w14:textId="77777777" w:rsidR="009C4C5B" w:rsidRDefault="009C4C5B" w:rsidP="009C4C5B">
      <w:pPr>
        <w:pStyle w:val="ListParagraph"/>
        <w:numPr>
          <w:ilvl w:val="0"/>
          <w:numId w:val="18"/>
        </w:numPr>
        <w:spacing w:after="0" w:line="259" w:lineRule="auto"/>
        <w:rPr>
          <w:rFonts w:ascii="Times New Roman" w:hAnsi="Times New Roman" w:cs="Times New Roman"/>
          <w:sz w:val="20"/>
          <w:szCs w:val="20"/>
        </w:rPr>
      </w:pPr>
      <w:r>
        <w:rPr>
          <w:rFonts w:ascii="Times New Roman" w:hAnsi="Times New Roman" w:cs="Times New Roman"/>
          <w:sz w:val="20"/>
          <w:szCs w:val="20"/>
        </w:rPr>
        <w:t>Of all “</w:t>
      </w:r>
      <w:r w:rsidRPr="009049D7">
        <w:rPr>
          <w:rFonts w:ascii="Times New Roman" w:hAnsi="Times New Roman" w:cs="Times New Roman"/>
          <w:sz w:val="20"/>
          <w:szCs w:val="20"/>
          <w:highlight w:val="yellow"/>
        </w:rPr>
        <w:t>marginalized groups”</w:t>
      </w:r>
      <w:r>
        <w:rPr>
          <w:rFonts w:ascii="Times New Roman" w:hAnsi="Times New Roman" w:cs="Times New Roman"/>
          <w:sz w:val="20"/>
          <w:szCs w:val="20"/>
        </w:rPr>
        <w:t xml:space="preserve"> </w:t>
      </w:r>
      <w:r w:rsidRPr="009049D7">
        <w:rPr>
          <w:rFonts w:ascii="Times New Roman" w:hAnsi="Times New Roman" w:cs="Times New Roman"/>
          <w:sz w:val="20"/>
          <w:szCs w:val="20"/>
          <w:highlight w:val="yellow"/>
        </w:rPr>
        <w:t>lower class men</w:t>
      </w:r>
      <w:r>
        <w:rPr>
          <w:rFonts w:ascii="Times New Roman" w:hAnsi="Times New Roman" w:cs="Times New Roman"/>
          <w:sz w:val="20"/>
          <w:szCs w:val="20"/>
        </w:rPr>
        <w:t xml:space="preserve"> gained at least some measure of success. While property in most colonies still defined citizenship and political power, the upper classes did at least accept that they could not truly control the lower classes. They had done the large part of the fighting and dying and it was clear that they would not easily accept a continued lower status. In a few states the among of property one owned for citizenship/voting rights was reduced. And, some former colonies had granted land concessions. The coming </w:t>
      </w:r>
      <w:r w:rsidRPr="009049D7">
        <w:rPr>
          <w:rFonts w:ascii="Times New Roman" w:hAnsi="Times New Roman" w:cs="Times New Roman"/>
          <w:sz w:val="20"/>
          <w:szCs w:val="20"/>
          <w:highlight w:val="yellow"/>
        </w:rPr>
        <w:t>Land Ordinance of 1785</w:t>
      </w:r>
      <w:r>
        <w:rPr>
          <w:rFonts w:ascii="Times New Roman" w:hAnsi="Times New Roman" w:cs="Times New Roman"/>
          <w:sz w:val="20"/>
          <w:szCs w:val="20"/>
        </w:rPr>
        <w:t xml:space="preserve"> (more on this next unit) did grow the number of propertied over time but it would be almost the 1800s before a large number became land owners. In a few places income rather than land became defining attribute of citizenship recognizing the financial power of the growing “</w:t>
      </w:r>
      <w:r w:rsidRPr="00E10B97">
        <w:rPr>
          <w:rFonts w:ascii="Times New Roman" w:hAnsi="Times New Roman" w:cs="Times New Roman"/>
          <w:sz w:val="20"/>
          <w:szCs w:val="20"/>
          <w:highlight w:val="yellow"/>
        </w:rPr>
        <w:t>middling classes</w:t>
      </w:r>
      <w:r>
        <w:rPr>
          <w:rFonts w:ascii="Times New Roman" w:hAnsi="Times New Roman" w:cs="Times New Roman"/>
          <w:sz w:val="20"/>
          <w:szCs w:val="20"/>
        </w:rPr>
        <w:t xml:space="preserve">.” The Lower-class man would continue to assert authority until 1780s when </w:t>
      </w:r>
      <w:r w:rsidRPr="00E10B97">
        <w:rPr>
          <w:rFonts w:ascii="Times New Roman" w:hAnsi="Times New Roman" w:cs="Times New Roman"/>
          <w:sz w:val="20"/>
          <w:szCs w:val="20"/>
          <w:highlight w:val="yellow"/>
        </w:rPr>
        <w:t>Shays Rebellion</w:t>
      </w:r>
      <w:r>
        <w:rPr>
          <w:rFonts w:ascii="Times New Roman" w:hAnsi="Times New Roman" w:cs="Times New Roman"/>
          <w:sz w:val="20"/>
          <w:szCs w:val="20"/>
        </w:rPr>
        <w:t xml:space="preserve"> illustrated the need both for a more powerful central government and a deeper, grudging respect for the working poor. </w:t>
      </w:r>
    </w:p>
    <w:p w14:paraId="2E7AE879" w14:textId="77777777" w:rsidR="009C4C5B" w:rsidRPr="00E10B97" w:rsidRDefault="009C4C5B" w:rsidP="009C4C5B">
      <w:pPr>
        <w:spacing w:after="0"/>
        <w:rPr>
          <w:rFonts w:ascii="Times New Roman" w:hAnsi="Times New Roman" w:cs="Times New Roman"/>
          <w:b/>
          <w:bCs/>
          <w:sz w:val="20"/>
          <w:szCs w:val="20"/>
        </w:rPr>
      </w:pPr>
    </w:p>
    <w:p w14:paraId="3C353F13" w14:textId="77777777" w:rsidR="009C4C5B" w:rsidRDefault="009C4C5B" w:rsidP="009C4C5B">
      <w:pPr>
        <w:spacing w:after="0"/>
        <w:rPr>
          <w:rFonts w:ascii="Times New Roman" w:hAnsi="Times New Roman" w:cs="Times New Roman"/>
          <w:b/>
          <w:bCs/>
          <w:sz w:val="20"/>
          <w:szCs w:val="20"/>
        </w:rPr>
      </w:pPr>
      <w:r w:rsidRPr="00E10B97">
        <w:rPr>
          <w:rFonts w:ascii="Times New Roman" w:hAnsi="Times New Roman" w:cs="Times New Roman"/>
          <w:b/>
          <w:bCs/>
          <w:sz w:val="20"/>
          <w:szCs w:val="20"/>
        </w:rPr>
        <w:t>The Impact of the Revolution Upon Women</w:t>
      </w:r>
    </w:p>
    <w:p w14:paraId="61C1A2ED" w14:textId="77777777" w:rsidR="009C4C5B" w:rsidRDefault="009C4C5B" w:rsidP="009C4C5B">
      <w:pPr>
        <w:pStyle w:val="ListParagraph"/>
        <w:numPr>
          <w:ilvl w:val="0"/>
          <w:numId w:val="18"/>
        </w:numPr>
        <w:spacing w:after="0" w:line="259" w:lineRule="auto"/>
        <w:rPr>
          <w:rFonts w:ascii="Times New Roman" w:hAnsi="Times New Roman" w:cs="Times New Roman"/>
          <w:sz w:val="20"/>
          <w:szCs w:val="20"/>
        </w:rPr>
      </w:pPr>
      <w:r>
        <w:rPr>
          <w:rFonts w:ascii="Times New Roman" w:hAnsi="Times New Roman" w:cs="Times New Roman"/>
          <w:sz w:val="20"/>
          <w:szCs w:val="20"/>
        </w:rPr>
        <w:t xml:space="preserve">The impact Revolution upon women was muted and did not include political freedom. One important gain was in economics. Women in most states could now own property in their own name. However, political gains were rare. Briefly some states allowed women to vote because of property ownership but generally this was short lived. </w:t>
      </w:r>
    </w:p>
    <w:p w14:paraId="5C9454EF" w14:textId="77777777" w:rsidR="009C4C5B" w:rsidRPr="00E10B97" w:rsidRDefault="009C4C5B" w:rsidP="009C4C5B">
      <w:pPr>
        <w:pStyle w:val="ListParagraph"/>
        <w:numPr>
          <w:ilvl w:val="0"/>
          <w:numId w:val="18"/>
        </w:numPr>
        <w:spacing w:after="0" w:line="259" w:lineRule="auto"/>
        <w:rPr>
          <w:rFonts w:ascii="Times New Roman" w:hAnsi="Times New Roman" w:cs="Times New Roman"/>
          <w:sz w:val="20"/>
          <w:szCs w:val="20"/>
        </w:rPr>
      </w:pPr>
      <w:r>
        <w:rPr>
          <w:rFonts w:ascii="Times New Roman" w:hAnsi="Times New Roman" w:cs="Times New Roman"/>
          <w:sz w:val="20"/>
          <w:szCs w:val="20"/>
        </w:rPr>
        <w:t xml:space="preserve">Despite </w:t>
      </w:r>
      <w:r w:rsidRPr="00CA3446">
        <w:rPr>
          <w:rFonts w:ascii="Times New Roman" w:hAnsi="Times New Roman" w:cs="Times New Roman"/>
          <w:sz w:val="20"/>
          <w:szCs w:val="20"/>
          <w:highlight w:val="yellow"/>
        </w:rPr>
        <w:t>Abigail Adams</w:t>
      </w:r>
      <w:r>
        <w:rPr>
          <w:rFonts w:ascii="Times New Roman" w:hAnsi="Times New Roman" w:cs="Times New Roman"/>
          <w:sz w:val="20"/>
          <w:szCs w:val="20"/>
        </w:rPr>
        <w:t xml:space="preserve"> admonition to her husband to not forget the “contributions of the ladies,” the role designed for women came to be called “</w:t>
      </w:r>
      <w:r w:rsidRPr="00CA3446">
        <w:rPr>
          <w:rFonts w:ascii="Times New Roman" w:hAnsi="Times New Roman" w:cs="Times New Roman"/>
          <w:sz w:val="20"/>
          <w:szCs w:val="20"/>
          <w:highlight w:val="yellow"/>
        </w:rPr>
        <w:t>republican motherhood</w:t>
      </w:r>
      <w:r>
        <w:rPr>
          <w:rFonts w:ascii="Times New Roman" w:hAnsi="Times New Roman" w:cs="Times New Roman"/>
          <w:sz w:val="20"/>
          <w:szCs w:val="20"/>
          <w:highlight w:val="yellow"/>
        </w:rPr>
        <w:t>.</w:t>
      </w:r>
      <w:r w:rsidRPr="00CA3446">
        <w:rPr>
          <w:rFonts w:ascii="Times New Roman" w:hAnsi="Times New Roman" w:cs="Times New Roman"/>
          <w:sz w:val="20"/>
          <w:szCs w:val="20"/>
          <w:highlight w:val="yellow"/>
        </w:rPr>
        <w:t>”</w:t>
      </w:r>
      <w:r>
        <w:rPr>
          <w:rFonts w:ascii="Times New Roman" w:hAnsi="Times New Roman" w:cs="Times New Roman"/>
          <w:sz w:val="20"/>
          <w:szCs w:val="20"/>
        </w:rPr>
        <w:t xml:space="preserve"> This was an outgrowth of the enlightenment ideal espoused by </w:t>
      </w:r>
      <w:r w:rsidRPr="00CA3446">
        <w:rPr>
          <w:rFonts w:ascii="Times New Roman" w:hAnsi="Times New Roman" w:cs="Times New Roman"/>
          <w:sz w:val="20"/>
          <w:szCs w:val="20"/>
          <w:highlight w:val="yellow"/>
        </w:rPr>
        <w:t>Jean Jacques Rousseau of “separate spheres” for</w:t>
      </w:r>
      <w:r>
        <w:rPr>
          <w:rFonts w:ascii="Times New Roman" w:hAnsi="Times New Roman" w:cs="Times New Roman"/>
          <w:sz w:val="20"/>
          <w:szCs w:val="20"/>
        </w:rPr>
        <w:t xml:space="preserve"> women. This rejected the idea of women in political realm but reserved for them the “natural” role of being good mothers and raising children with republican values to make better citizens. </w:t>
      </w:r>
      <w:r w:rsidRPr="00CA3446">
        <w:rPr>
          <w:rFonts w:ascii="Times New Roman" w:hAnsi="Times New Roman" w:cs="Times New Roman"/>
          <w:sz w:val="20"/>
          <w:szCs w:val="20"/>
          <w:highlight w:val="yellow"/>
        </w:rPr>
        <w:t>This will set up a future battle between feminists and conservative women who will assert this importance straight into the 20</w:t>
      </w:r>
      <w:r w:rsidRPr="00CA3446">
        <w:rPr>
          <w:rFonts w:ascii="Times New Roman" w:hAnsi="Times New Roman" w:cs="Times New Roman"/>
          <w:sz w:val="20"/>
          <w:szCs w:val="20"/>
          <w:highlight w:val="yellow"/>
          <w:vertAlign w:val="superscript"/>
        </w:rPr>
        <w:t>th</w:t>
      </w:r>
      <w:r w:rsidRPr="00CA3446">
        <w:rPr>
          <w:rFonts w:ascii="Times New Roman" w:hAnsi="Times New Roman" w:cs="Times New Roman"/>
          <w:sz w:val="20"/>
          <w:szCs w:val="20"/>
          <w:highlight w:val="yellow"/>
        </w:rPr>
        <w:t xml:space="preserve"> century.</w:t>
      </w:r>
    </w:p>
    <w:p w14:paraId="418B31CF" w14:textId="77777777" w:rsidR="009C4C5B" w:rsidRDefault="009C4C5B" w:rsidP="009C4C5B">
      <w:pPr>
        <w:spacing w:after="0"/>
        <w:rPr>
          <w:rFonts w:ascii="Times New Roman" w:hAnsi="Times New Roman" w:cs="Times New Roman"/>
          <w:sz w:val="20"/>
          <w:szCs w:val="20"/>
        </w:rPr>
      </w:pPr>
    </w:p>
    <w:p w14:paraId="1402BC00" w14:textId="77777777" w:rsidR="009C4C5B" w:rsidRDefault="009C4C5B" w:rsidP="009C4C5B">
      <w:pPr>
        <w:spacing w:after="0"/>
        <w:rPr>
          <w:rFonts w:ascii="Times New Roman" w:hAnsi="Times New Roman" w:cs="Times New Roman"/>
          <w:b/>
          <w:bCs/>
          <w:sz w:val="20"/>
          <w:szCs w:val="20"/>
        </w:rPr>
      </w:pPr>
      <w:r w:rsidRPr="00E10B97">
        <w:rPr>
          <w:rFonts w:ascii="Times New Roman" w:hAnsi="Times New Roman" w:cs="Times New Roman"/>
          <w:b/>
          <w:bCs/>
          <w:sz w:val="20"/>
          <w:szCs w:val="20"/>
        </w:rPr>
        <w:t xml:space="preserve">The Impact of the Revolution Upon </w:t>
      </w:r>
      <w:r>
        <w:rPr>
          <w:rFonts w:ascii="Times New Roman" w:hAnsi="Times New Roman" w:cs="Times New Roman"/>
          <w:b/>
          <w:bCs/>
          <w:sz w:val="20"/>
          <w:szCs w:val="20"/>
        </w:rPr>
        <w:t>Native-Americans</w:t>
      </w:r>
    </w:p>
    <w:p w14:paraId="47F311C2" w14:textId="77777777" w:rsidR="009C4C5B" w:rsidRDefault="009C4C5B" w:rsidP="009C4C5B">
      <w:pPr>
        <w:pStyle w:val="ListParagraph"/>
        <w:numPr>
          <w:ilvl w:val="0"/>
          <w:numId w:val="19"/>
        </w:numPr>
        <w:spacing w:after="0" w:line="259" w:lineRule="auto"/>
        <w:rPr>
          <w:rFonts w:ascii="Times New Roman" w:hAnsi="Times New Roman" w:cs="Times New Roman"/>
          <w:sz w:val="20"/>
          <w:szCs w:val="20"/>
        </w:rPr>
      </w:pPr>
      <w:r>
        <w:rPr>
          <w:rFonts w:ascii="Times New Roman" w:hAnsi="Times New Roman" w:cs="Times New Roman"/>
          <w:sz w:val="20"/>
          <w:szCs w:val="20"/>
        </w:rPr>
        <w:t xml:space="preserve">The impact among Natives despite their alliances, was collectively negative. Given the 150 years of colonization it should be no surprise that the revolution did not sate the desire for land among whites. In fact, quite the opposite was the case. </w:t>
      </w:r>
      <w:r w:rsidRPr="009B2831">
        <w:rPr>
          <w:rFonts w:ascii="Times New Roman" w:hAnsi="Times New Roman" w:cs="Times New Roman"/>
          <w:sz w:val="20"/>
          <w:szCs w:val="20"/>
          <w:highlight w:val="yellow"/>
        </w:rPr>
        <w:t>The Treaty of Paris 1783</w:t>
      </w:r>
      <w:r>
        <w:rPr>
          <w:rFonts w:ascii="Times New Roman" w:hAnsi="Times New Roman" w:cs="Times New Roman"/>
          <w:sz w:val="20"/>
          <w:szCs w:val="20"/>
        </w:rPr>
        <w:t xml:space="preserve"> tried to protect natives, a credit to the British. But these agreements (along with the agreement not to mistreatment white loyalists) was completely ignored. No longer did prohibitions on white, now American settlement, exist at all. Land grabbing became a free-for-all initially with squatters headed west by the thousands and the resultant violence among Natives in some places. </w:t>
      </w:r>
    </w:p>
    <w:p w14:paraId="52FD1D70" w14:textId="77777777" w:rsidR="009C4C5B" w:rsidRDefault="009C4C5B" w:rsidP="009C4C5B">
      <w:pPr>
        <w:pStyle w:val="ListParagraph"/>
        <w:numPr>
          <w:ilvl w:val="0"/>
          <w:numId w:val="19"/>
        </w:numPr>
        <w:spacing w:after="0" w:line="259" w:lineRule="auto"/>
        <w:rPr>
          <w:rFonts w:ascii="Times New Roman" w:hAnsi="Times New Roman" w:cs="Times New Roman"/>
          <w:sz w:val="20"/>
          <w:szCs w:val="20"/>
        </w:rPr>
      </w:pPr>
      <w:r>
        <w:rPr>
          <w:rFonts w:ascii="Times New Roman" w:hAnsi="Times New Roman" w:cs="Times New Roman"/>
          <w:sz w:val="20"/>
          <w:szCs w:val="20"/>
        </w:rPr>
        <w:t xml:space="preserve">The Articles of Confederation government officially formed in 1781 to its credit did attempted to recognize Native rights and the existence of “nations of natives.” The </w:t>
      </w:r>
      <w:r w:rsidRPr="009B2831">
        <w:rPr>
          <w:rFonts w:ascii="Times New Roman" w:hAnsi="Times New Roman" w:cs="Times New Roman"/>
          <w:sz w:val="20"/>
          <w:szCs w:val="20"/>
          <w:highlight w:val="yellow"/>
        </w:rPr>
        <w:t>Five Civilized Tribes (Cherokee, Choctaw, Chickasaw, Creek, and Seminole</w:t>
      </w:r>
      <w:r>
        <w:rPr>
          <w:rFonts w:ascii="Times New Roman" w:hAnsi="Times New Roman" w:cs="Times New Roman"/>
          <w:sz w:val="20"/>
          <w:szCs w:val="20"/>
        </w:rPr>
        <w:t>) were given the status of “dependent nations” within the U.S. This will become an issue as the “</w:t>
      </w:r>
      <w:r w:rsidRPr="00931179">
        <w:rPr>
          <w:rFonts w:ascii="Times New Roman" w:hAnsi="Times New Roman" w:cs="Times New Roman"/>
          <w:sz w:val="20"/>
          <w:szCs w:val="20"/>
          <w:highlight w:val="yellow"/>
        </w:rPr>
        <w:t>New Republic</w:t>
      </w:r>
      <w:r>
        <w:rPr>
          <w:rFonts w:ascii="Times New Roman" w:hAnsi="Times New Roman" w:cs="Times New Roman"/>
          <w:sz w:val="20"/>
          <w:szCs w:val="20"/>
        </w:rPr>
        <w:t>” period begins because, in the south, Natives organized and professed loyalty while in the region of modern-day Ohio, terrible Native conflicts with white settlers erupted. This will result in some tribes seeking the continued protection of Britain. This will be at least one of the issues leading to the War of 1812 (synthesis).</w:t>
      </w:r>
    </w:p>
    <w:p w14:paraId="535F22FC" w14:textId="77777777" w:rsidR="009C4C5B" w:rsidRDefault="009C4C5B" w:rsidP="009C4C5B">
      <w:pPr>
        <w:spacing w:after="0"/>
        <w:rPr>
          <w:rFonts w:ascii="Times New Roman" w:hAnsi="Times New Roman" w:cs="Times New Roman"/>
          <w:b/>
          <w:bCs/>
          <w:sz w:val="20"/>
          <w:szCs w:val="20"/>
        </w:rPr>
      </w:pPr>
    </w:p>
    <w:p w14:paraId="03CDFA76" w14:textId="77777777" w:rsidR="009C4C5B" w:rsidRPr="00E60352" w:rsidRDefault="009C4C5B" w:rsidP="009C4C5B">
      <w:pPr>
        <w:spacing w:after="0"/>
        <w:rPr>
          <w:rFonts w:ascii="Times New Roman" w:hAnsi="Times New Roman" w:cs="Times New Roman"/>
          <w:b/>
          <w:bCs/>
          <w:sz w:val="20"/>
          <w:szCs w:val="20"/>
        </w:rPr>
      </w:pPr>
      <w:r w:rsidRPr="00E60352">
        <w:rPr>
          <w:rFonts w:ascii="Times New Roman" w:hAnsi="Times New Roman" w:cs="Times New Roman"/>
          <w:b/>
          <w:bCs/>
          <w:sz w:val="20"/>
          <w:szCs w:val="20"/>
        </w:rPr>
        <w:t xml:space="preserve">The Impact of the Revolution Upon </w:t>
      </w:r>
      <w:r>
        <w:rPr>
          <w:rFonts w:ascii="Times New Roman" w:hAnsi="Times New Roman" w:cs="Times New Roman"/>
          <w:b/>
          <w:bCs/>
          <w:sz w:val="20"/>
          <w:szCs w:val="20"/>
        </w:rPr>
        <w:t>African</w:t>
      </w:r>
      <w:r w:rsidRPr="00E60352">
        <w:rPr>
          <w:rFonts w:ascii="Times New Roman" w:hAnsi="Times New Roman" w:cs="Times New Roman"/>
          <w:b/>
          <w:bCs/>
          <w:sz w:val="20"/>
          <w:szCs w:val="20"/>
        </w:rPr>
        <w:t>-Americans</w:t>
      </w:r>
    </w:p>
    <w:p w14:paraId="100E3D56" w14:textId="77777777" w:rsidR="009C4C5B" w:rsidRDefault="009C4C5B" w:rsidP="009C4C5B">
      <w:pPr>
        <w:pStyle w:val="ListParagraph"/>
        <w:numPr>
          <w:ilvl w:val="0"/>
          <w:numId w:val="20"/>
        </w:numPr>
        <w:spacing w:after="0" w:line="259" w:lineRule="auto"/>
        <w:rPr>
          <w:rFonts w:ascii="Times New Roman" w:hAnsi="Times New Roman" w:cs="Times New Roman"/>
          <w:sz w:val="20"/>
          <w:szCs w:val="20"/>
        </w:rPr>
      </w:pPr>
      <w:r>
        <w:rPr>
          <w:rFonts w:ascii="Times New Roman" w:hAnsi="Times New Roman" w:cs="Times New Roman"/>
          <w:sz w:val="20"/>
          <w:szCs w:val="20"/>
        </w:rPr>
        <w:t xml:space="preserve">When the Revolution erupted in 1775, there were about half a million African-Americans living in the colonies most of whom were slaves. Of course, most lived in the Chesapeake and southern colonies. Both the British and Americans offered freedom for any slave that enlisted. After the war many were in fact freed. Some freedmen even moved to Nova Scotia following other loyalist troops who had lost their lands (despite the promises made in the Treaty of Paris that they would not face retaliation. </w:t>
      </w:r>
    </w:p>
    <w:p w14:paraId="0D53D620" w14:textId="77777777" w:rsidR="009C4C5B" w:rsidRDefault="009C4C5B" w:rsidP="009C4C5B">
      <w:pPr>
        <w:pStyle w:val="ListParagraph"/>
        <w:numPr>
          <w:ilvl w:val="0"/>
          <w:numId w:val="20"/>
        </w:numPr>
        <w:spacing w:after="0" w:line="259" w:lineRule="auto"/>
        <w:rPr>
          <w:rFonts w:ascii="Times New Roman" w:hAnsi="Times New Roman" w:cs="Times New Roman"/>
          <w:sz w:val="20"/>
          <w:szCs w:val="20"/>
        </w:rPr>
      </w:pPr>
      <w:r>
        <w:rPr>
          <w:rFonts w:ascii="Times New Roman" w:hAnsi="Times New Roman" w:cs="Times New Roman"/>
          <w:sz w:val="20"/>
          <w:szCs w:val="20"/>
        </w:rPr>
        <w:t xml:space="preserve">Despite a statement in the Continental Congress barring black enlistments manpower shortages led over 8000 into the regular army. There was an all-black regiment from </w:t>
      </w:r>
      <w:r w:rsidRPr="00931179">
        <w:rPr>
          <w:rFonts w:ascii="Times New Roman" w:hAnsi="Times New Roman" w:cs="Times New Roman"/>
          <w:sz w:val="20"/>
          <w:szCs w:val="20"/>
          <w:highlight w:val="yellow"/>
        </w:rPr>
        <w:t>Rhode Island</w:t>
      </w:r>
      <w:r>
        <w:rPr>
          <w:rFonts w:ascii="Times New Roman" w:hAnsi="Times New Roman" w:cs="Times New Roman"/>
          <w:sz w:val="20"/>
          <w:szCs w:val="20"/>
        </w:rPr>
        <w:t xml:space="preserve"> but in most cases black troops served in support roles. </w:t>
      </w:r>
    </w:p>
    <w:p w14:paraId="644A40D8" w14:textId="77777777" w:rsidR="009C4C5B" w:rsidRPr="00453FD1" w:rsidRDefault="009C4C5B" w:rsidP="009C4C5B">
      <w:pPr>
        <w:pStyle w:val="ListParagraph"/>
        <w:numPr>
          <w:ilvl w:val="0"/>
          <w:numId w:val="20"/>
        </w:numPr>
        <w:spacing w:after="0" w:line="259" w:lineRule="auto"/>
        <w:rPr>
          <w:rFonts w:ascii="Times New Roman" w:hAnsi="Times New Roman" w:cs="Times New Roman"/>
          <w:sz w:val="20"/>
          <w:szCs w:val="20"/>
        </w:rPr>
      </w:pPr>
      <w:r>
        <w:rPr>
          <w:rFonts w:ascii="Times New Roman" w:hAnsi="Times New Roman" w:cs="Times New Roman"/>
          <w:sz w:val="20"/>
          <w:szCs w:val="20"/>
        </w:rPr>
        <w:lastRenderedPageBreak/>
        <w:t>The greatest impact of the Revolution on African-Americans was that the founding generation would be forced to address the issue of slavery. The general view even this early was that slavery was inconsistent with democracy and yet, the economic argument in the south was that the economy in planter states would collapse without slave labor. The view then became one of “</w:t>
      </w:r>
      <w:r w:rsidRPr="00931179">
        <w:rPr>
          <w:rFonts w:ascii="Times New Roman" w:hAnsi="Times New Roman" w:cs="Times New Roman"/>
          <w:sz w:val="20"/>
          <w:szCs w:val="20"/>
          <w:highlight w:val="yellow"/>
        </w:rPr>
        <w:t>gradual emancipation</w:t>
      </w:r>
      <w:r>
        <w:rPr>
          <w:rFonts w:ascii="Times New Roman" w:hAnsi="Times New Roman" w:cs="Times New Roman"/>
          <w:sz w:val="20"/>
          <w:szCs w:val="20"/>
        </w:rPr>
        <w:t xml:space="preserve">” and for the first time the spread of slavery would be addressed with general view among some that it should be contained to where it already existed. </w:t>
      </w:r>
      <w:r w:rsidRPr="00931179">
        <w:rPr>
          <w:rFonts w:ascii="Times New Roman" w:hAnsi="Times New Roman" w:cs="Times New Roman"/>
          <w:sz w:val="20"/>
          <w:szCs w:val="20"/>
          <w:highlight w:val="yellow"/>
        </w:rPr>
        <w:t>Unfortunately</w:t>
      </w:r>
      <w:r>
        <w:rPr>
          <w:rFonts w:ascii="Times New Roman" w:hAnsi="Times New Roman" w:cs="Times New Roman"/>
          <w:sz w:val="20"/>
          <w:szCs w:val="20"/>
          <w:highlight w:val="yellow"/>
        </w:rPr>
        <w:t>,</w:t>
      </w:r>
      <w:r w:rsidRPr="00931179">
        <w:rPr>
          <w:rFonts w:ascii="Times New Roman" w:hAnsi="Times New Roman" w:cs="Times New Roman"/>
          <w:sz w:val="20"/>
          <w:szCs w:val="20"/>
          <w:highlight w:val="yellow"/>
        </w:rPr>
        <w:t xml:space="preserve"> once the Constitution is written “property” and slavery were defined as one and the same and protected by “due process</w:t>
      </w:r>
      <w:r>
        <w:rPr>
          <w:rFonts w:ascii="Times New Roman" w:hAnsi="Times New Roman" w:cs="Times New Roman"/>
          <w:sz w:val="20"/>
          <w:szCs w:val="20"/>
        </w:rPr>
        <w:t>.”</w:t>
      </w:r>
    </w:p>
    <w:p w14:paraId="0FA699A7" w14:textId="77777777" w:rsidR="009C4C5B" w:rsidRPr="00931179" w:rsidRDefault="009C4C5B" w:rsidP="009C4C5B">
      <w:pPr>
        <w:spacing w:after="0"/>
        <w:rPr>
          <w:rFonts w:ascii="Times New Roman" w:hAnsi="Times New Roman" w:cs="Times New Roman"/>
          <w:sz w:val="20"/>
          <w:szCs w:val="20"/>
          <w:u w:val="single"/>
        </w:rPr>
      </w:pPr>
    </w:p>
    <w:p w14:paraId="74ED91E2" w14:textId="77777777" w:rsidR="009C4C5B" w:rsidRDefault="009C4C5B" w:rsidP="009C4C5B">
      <w:pPr>
        <w:spacing w:after="0"/>
        <w:rPr>
          <w:rFonts w:ascii="Times New Roman" w:hAnsi="Times New Roman" w:cs="Times New Roman"/>
          <w:sz w:val="20"/>
          <w:szCs w:val="20"/>
          <w:u w:val="single"/>
        </w:rPr>
      </w:pPr>
    </w:p>
    <w:p w14:paraId="056166D3" w14:textId="2C1D23A7" w:rsidR="009C4C5B" w:rsidRDefault="009C4C5B" w:rsidP="009C4C5B">
      <w:pPr>
        <w:spacing w:after="0"/>
        <w:rPr>
          <w:rFonts w:ascii="Times New Roman" w:hAnsi="Times New Roman" w:cs="Times New Roman"/>
          <w:sz w:val="20"/>
          <w:szCs w:val="20"/>
          <w:u w:val="single"/>
        </w:rPr>
      </w:pPr>
      <w:r w:rsidRPr="00931179">
        <w:rPr>
          <w:rFonts w:ascii="Times New Roman" w:hAnsi="Times New Roman" w:cs="Times New Roman"/>
          <w:sz w:val="20"/>
          <w:szCs w:val="20"/>
          <w:u w:val="single"/>
        </w:rPr>
        <w:t>Homework</w:t>
      </w:r>
    </w:p>
    <w:p w14:paraId="7084009A" w14:textId="01785232" w:rsidR="00D10194" w:rsidRPr="0029626A" w:rsidRDefault="0029626A" w:rsidP="009C4C5B">
      <w:pPr>
        <w:spacing w:after="0"/>
        <w:rPr>
          <w:rFonts w:ascii="Times New Roman" w:hAnsi="Times New Roman" w:cs="Times New Roman"/>
          <w:sz w:val="20"/>
          <w:szCs w:val="20"/>
        </w:rPr>
      </w:pPr>
      <w:r w:rsidRPr="0029626A">
        <w:rPr>
          <w:rFonts w:ascii="Times New Roman" w:hAnsi="Times New Roman" w:cs="Times New Roman"/>
          <w:sz w:val="20"/>
          <w:szCs w:val="20"/>
        </w:rPr>
        <w:t>None</w:t>
      </w:r>
    </w:p>
    <w:p w14:paraId="1B368F15" w14:textId="77777777" w:rsidR="0029626A" w:rsidRDefault="0029626A" w:rsidP="009C4C5B">
      <w:pPr>
        <w:spacing w:after="0"/>
        <w:rPr>
          <w:rFonts w:ascii="Times New Roman" w:hAnsi="Times New Roman" w:cs="Times New Roman"/>
          <w:b/>
          <w:bCs/>
        </w:rPr>
      </w:pPr>
    </w:p>
    <w:p w14:paraId="1B2C05C3" w14:textId="7FF5FEA2" w:rsidR="00D10194" w:rsidRDefault="00D10194" w:rsidP="009C4C5B">
      <w:pPr>
        <w:spacing w:after="0"/>
        <w:rPr>
          <w:rFonts w:ascii="Times New Roman" w:hAnsi="Times New Roman" w:cs="Times New Roman"/>
          <w:b/>
          <w:bCs/>
        </w:rPr>
      </w:pPr>
      <w:r w:rsidRPr="00D10194">
        <w:rPr>
          <w:rFonts w:ascii="Times New Roman" w:hAnsi="Times New Roman" w:cs="Times New Roman"/>
          <w:b/>
          <w:bCs/>
        </w:rPr>
        <w:t>FRIDAY</w:t>
      </w:r>
    </w:p>
    <w:p w14:paraId="20667A00" w14:textId="6E618E2D" w:rsidR="0029626A" w:rsidRDefault="0029626A" w:rsidP="0029626A">
      <w:pPr>
        <w:pStyle w:val="ListParagraph"/>
        <w:numPr>
          <w:ilvl w:val="0"/>
          <w:numId w:val="21"/>
        </w:numPr>
        <w:spacing w:after="0"/>
        <w:rPr>
          <w:rFonts w:ascii="Times New Roman" w:hAnsi="Times New Roman" w:cs="Times New Roman"/>
          <w:sz w:val="20"/>
          <w:szCs w:val="20"/>
        </w:rPr>
      </w:pPr>
      <w:r>
        <w:rPr>
          <w:rFonts w:ascii="Times New Roman" w:hAnsi="Times New Roman" w:cs="Times New Roman"/>
          <w:sz w:val="20"/>
          <w:szCs w:val="20"/>
        </w:rPr>
        <w:t>SWBAT analyze primary and secondary sources (IOT) complete practice SAQ</w:t>
      </w:r>
    </w:p>
    <w:p w14:paraId="029A0F6B" w14:textId="77777777" w:rsidR="0029626A" w:rsidRDefault="0029626A" w:rsidP="0029626A">
      <w:pPr>
        <w:spacing w:after="0"/>
        <w:rPr>
          <w:rFonts w:ascii="Times New Roman" w:hAnsi="Times New Roman" w:cs="Times New Roman"/>
          <w:sz w:val="20"/>
          <w:szCs w:val="20"/>
        </w:rPr>
      </w:pPr>
    </w:p>
    <w:p w14:paraId="058E395D" w14:textId="27CCCE24" w:rsidR="0029626A" w:rsidRDefault="0029626A" w:rsidP="0029626A">
      <w:pPr>
        <w:spacing w:after="0"/>
        <w:rPr>
          <w:rFonts w:ascii="Times New Roman" w:hAnsi="Times New Roman" w:cs="Times New Roman"/>
          <w:sz w:val="20"/>
          <w:szCs w:val="20"/>
        </w:rPr>
      </w:pPr>
      <w:r>
        <w:rPr>
          <w:rFonts w:ascii="Times New Roman" w:hAnsi="Times New Roman" w:cs="Times New Roman"/>
          <w:sz w:val="20"/>
          <w:szCs w:val="20"/>
        </w:rPr>
        <w:t>Materials</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Strategy/Format</w:t>
      </w:r>
    </w:p>
    <w:p w14:paraId="1FDA4620" w14:textId="201596F9" w:rsidR="0029626A" w:rsidRDefault="0029626A" w:rsidP="0029626A">
      <w:pPr>
        <w:spacing w:after="0"/>
        <w:rPr>
          <w:rFonts w:ascii="Times New Roman" w:hAnsi="Times New Roman" w:cs="Times New Roman"/>
          <w:sz w:val="20"/>
          <w:szCs w:val="20"/>
        </w:rPr>
      </w:pPr>
      <w:r>
        <w:rPr>
          <w:rFonts w:ascii="Times New Roman" w:hAnsi="Times New Roman" w:cs="Times New Roman"/>
          <w:sz w:val="20"/>
          <w:szCs w:val="20"/>
        </w:rPr>
        <w:t>AMSCO study guide</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Writing skills</w:t>
      </w:r>
    </w:p>
    <w:p w14:paraId="789784C7" w14:textId="77777777" w:rsidR="0029626A" w:rsidRDefault="0029626A" w:rsidP="0029626A">
      <w:pPr>
        <w:spacing w:after="0"/>
        <w:rPr>
          <w:rFonts w:ascii="Times New Roman" w:hAnsi="Times New Roman" w:cs="Times New Roman"/>
          <w:sz w:val="20"/>
          <w:szCs w:val="20"/>
        </w:rPr>
      </w:pPr>
    </w:p>
    <w:p w14:paraId="5D86B966" w14:textId="30C44D72" w:rsidR="0029626A" w:rsidRDefault="0029626A" w:rsidP="0029626A">
      <w:pPr>
        <w:spacing w:after="0"/>
        <w:rPr>
          <w:rFonts w:ascii="Times New Roman" w:hAnsi="Times New Roman" w:cs="Times New Roman"/>
          <w:sz w:val="20"/>
          <w:szCs w:val="20"/>
        </w:rPr>
      </w:pPr>
      <w:r>
        <w:rPr>
          <w:rFonts w:ascii="Times New Roman" w:hAnsi="Times New Roman" w:cs="Times New Roman"/>
          <w:sz w:val="20"/>
          <w:szCs w:val="20"/>
        </w:rPr>
        <w:t>Student Skills</w:t>
      </w:r>
    </w:p>
    <w:p w14:paraId="0CFFFE9B" w14:textId="3747FBE3" w:rsidR="0029626A" w:rsidRDefault="0029626A" w:rsidP="0029626A">
      <w:pPr>
        <w:spacing w:after="0"/>
        <w:rPr>
          <w:rFonts w:ascii="Times New Roman" w:hAnsi="Times New Roman" w:cs="Times New Roman"/>
          <w:sz w:val="20"/>
          <w:szCs w:val="20"/>
        </w:rPr>
      </w:pPr>
      <w:r>
        <w:rPr>
          <w:rFonts w:ascii="Times New Roman" w:hAnsi="Times New Roman" w:cs="Times New Roman"/>
          <w:sz w:val="20"/>
          <w:szCs w:val="20"/>
        </w:rPr>
        <w:t>Identification Analysis Evaluation</w:t>
      </w:r>
    </w:p>
    <w:p w14:paraId="406D8071" w14:textId="77777777" w:rsidR="0029626A" w:rsidRDefault="0029626A" w:rsidP="0029626A">
      <w:pPr>
        <w:spacing w:after="0"/>
        <w:rPr>
          <w:rFonts w:ascii="Times New Roman" w:hAnsi="Times New Roman" w:cs="Times New Roman"/>
          <w:sz w:val="20"/>
          <w:szCs w:val="20"/>
        </w:rPr>
      </w:pPr>
    </w:p>
    <w:p w14:paraId="4B4A459B" w14:textId="142C8D2A" w:rsidR="0029626A" w:rsidRDefault="0029626A" w:rsidP="0029626A">
      <w:pPr>
        <w:spacing w:after="0"/>
        <w:rPr>
          <w:rFonts w:ascii="Times New Roman" w:hAnsi="Times New Roman" w:cs="Times New Roman"/>
          <w:sz w:val="20"/>
          <w:szCs w:val="20"/>
        </w:rPr>
      </w:pPr>
      <w:r>
        <w:rPr>
          <w:rFonts w:ascii="Times New Roman" w:hAnsi="Times New Roman" w:cs="Times New Roman"/>
          <w:sz w:val="20"/>
          <w:szCs w:val="20"/>
        </w:rPr>
        <w:t>Instructions</w:t>
      </w:r>
    </w:p>
    <w:p w14:paraId="4DDEBF17" w14:textId="01742E7E" w:rsidR="0029626A" w:rsidRDefault="0029626A" w:rsidP="0029626A">
      <w:pPr>
        <w:spacing w:after="0"/>
        <w:rPr>
          <w:rFonts w:ascii="Times New Roman" w:hAnsi="Times New Roman" w:cs="Times New Roman"/>
          <w:sz w:val="20"/>
          <w:szCs w:val="20"/>
        </w:rPr>
      </w:pPr>
      <w:r>
        <w:rPr>
          <w:rFonts w:ascii="Times New Roman" w:hAnsi="Times New Roman" w:cs="Times New Roman"/>
          <w:sz w:val="20"/>
          <w:szCs w:val="20"/>
        </w:rPr>
        <w:t>Today we will work on SAQs related to the American Revolution but also a review of earlier materials. You will use the AMSCO guide and write 2 SAQs in class. This should be completed in class</w:t>
      </w:r>
    </w:p>
    <w:p w14:paraId="5EBF6BBF" w14:textId="77777777" w:rsidR="0029626A" w:rsidRDefault="0029626A" w:rsidP="0029626A">
      <w:pPr>
        <w:spacing w:after="0"/>
        <w:rPr>
          <w:rFonts w:ascii="Times New Roman" w:hAnsi="Times New Roman" w:cs="Times New Roman"/>
          <w:sz w:val="20"/>
          <w:szCs w:val="20"/>
        </w:rPr>
      </w:pPr>
    </w:p>
    <w:p w14:paraId="6C6B23F2" w14:textId="3A9A10DC" w:rsidR="0029626A" w:rsidRPr="0029626A" w:rsidRDefault="0029626A" w:rsidP="0029626A">
      <w:pPr>
        <w:spacing w:after="0"/>
        <w:rPr>
          <w:rFonts w:ascii="Times New Roman" w:hAnsi="Times New Roman" w:cs="Times New Roman"/>
          <w:sz w:val="20"/>
          <w:szCs w:val="20"/>
          <w:u w:val="single"/>
        </w:rPr>
      </w:pPr>
      <w:r w:rsidRPr="0029626A">
        <w:rPr>
          <w:rFonts w:ascii="Times New Roman" w:hAnsi="Times New Roman" w:cs="Times New Roman"/>
          <w:sz w:val="20"/>
          <w:szCs w:val="20"/>
          <w:u w:val="single"/>
        </w:rPr>
        <w:t>Homework</w:t>
      </w:r>
    </w:p>
    <w:p w14:paraId="2D40348B" w14:textId="2C23BF3B" w:rsidR="0029626A" w:rsidRDefault="000F7805" w:rsidP="0029626A">
      <w:pPr>
        <w:spacing w:after="0"/>
        <w:rPr>
          <w:rFonts w:ascii="Times New Roman" w:hAnsi="Times New Roman" w:cs="Times New Roman"/>
          <w:sz w:val="20"/>
          <w:szCs w:val="20"/>
        </w:rPr>
      </w:pPr>
      <w:r>
        <w:rPr>
          <w:rFonts w:ascii="Times New Roman" w:hAnsi="Times New Roman" w:cs="Times New Roman"/>
          <w:sz w:val="20"/>
          <w:szCs w:val="20"/>
        </w:rPr>
        <w:t>Get some rest</w:t>
      </w:r>
      <w:r w:rsidR="00F145F4">
        <w:rPr>
          <w:rFonts w:ascii="Times New Roman" w:hAnsi="Times New Roman" w:cs="Times New Roman"/>
          <w:sz w:val="20"/>
          <w:szCs w:val="20"/>
        </w:rPr>
        <w:t xml:space="preserve"> or work ahead on the SAQs for the Unit Test on the American Revolution</w:t>
      </w:r>
    </w:p>
    <w:p w14:paraId="77DAF02C" w14:textId="44D7F3DB" w:rsidR="0029626A" w:rsidRPr="0029626A" w:rsidRDefault="000F7805" w:rsidP="000F7805">
      <w:pPr>
        <w:spacing w:after="0"/>
        <w:jc w:val="center"/>
        <w:rPr>
          <w:rFonts w:ascii="Times New Roman" w:hAnsi="Times New Roman" w:cs="Times New Roman"/>
          <w:sz w:val="20"/>
          <w:szCs w:val="20"/>
        </w:rPr>
      </w:pPr>
      <w:r>
        <w:rPr>
          <w:noProof/>
        </w:rPr>
        <mc:AlternateContent>
          <mc:Choice Requires="wps">
            <w:drawing>
              <wp:anchor distT="0" distB="0" distL="114300" distR="114300" simplePos="0" relativeHeight="251659264" behindDoc="0" locked="0" layoutInCell="1" allowOverlap="1" wp14:anchorId="2BB2F5B3" wp14:editId="279B8EF6">
                <wp:simplePos x="0" y="0"/>
                <wp:positionH relativeFrom="column">
                  <wp:posOffset>3276600</wp:posOffset>
                </wp:positionH>
                <wp:positionV relativeFrom="paragraph">
                  <wp:posOffset>1743075</wp:posOffset>
                </wp:positionV>
                <wp:extent cx="2006600" cy="463550"/>
                <wp:effectExtent l="0" t="0" r="12700" b="12700"/>
                <wp:wrapNone/>
                <wp:docPr id="1348613572" name="Text Box 1"/>
                <wp:cNvGraphicFramePr/>
                <a:graphic xmlns:a="http://schemas.openxmlformats.org/drawingml/2006/main">
                  <a:graphicData uri="http://schemas.microsoft.com/office/word/2010/wordprocessingShape">
                    <wps:wsp>
                      <wps:cNvSpPr txBox="1"/>
                      <wps:spPr>
                        <a:xfrm>
                          <a:off x="0" y="0"/>
                          <a:ext cx="2006600" cy="463550"/>
                        </a:xfrm>
                        <a:prstGeom prst="rect">
                          <a:avLst/>
                        </a:prstGeom>
                        <a:solidFill>
                          <a:schemeClr val="lt1"/>
                        </a:solidFill>
                        <a:ln w="6350">
                          <a:solidFill>
                            <a:prstClr val="black"/>
                          </a:solidFill>
                        </a:ln>
                      </wps:spPr>
                      <wps:txbx>
                        <w:txbxContent>
                          <w:p w14:paraId="15C8498A" w14:textId="77777777" w:rsidR="000F7805" w:rsidRPr="00865923" w:rsidRDefault="000F7805" w:rsidP="000F7805">
                            <w:pPr>
                              <w:rPr>
                                <w:b/>
                              </w:rPr>
                            </w:pPr>
                            <w:r w:rsidRPr="00865923">
                              <w:rPr>
                                <w:b/>
                              </w:rPr>
                              <w:t>The First Labor Day, Sept. 5</w:t>
                            </w:r>
                            <w:r w:rsidRPr="00865923">
                              <w:rPr>
                                <w:b/>
                                <w:vertAlign w:val="superscript"/>
                              </w:rPr>
                              <w:t>th,</w:t>
                            </w:r>
                            <w:r w:rsidRPr="00865923">
                              <w:rPr>
                                <w:b/>
                              </w:rPr>
                              <w:t xml:space="preserve"> 1882</w:t>
                            </w:r>
                          </w:p>
                          <w:p w14:paraId="74DC7074" w14:textId="77777777" w:rsidR="000F7805" w:rsidRDefault="000F78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BB2F5B3" id="_x0000_t202" coordsize="21600,21600" o:spt="202" path="m,l,21600r21600,l21600,xe">
                <v:stroke joinstyle="miter"/>
                <v:path gradientshapeok="t" o:connecttype="rect"/>
              </v:shapetype>
              <v:shape id="Text Box 1" o:spid="_x0000_s1026" type="#_x0000_t202" style="position:absolute;left:0;text-align:left;margin-left:258pt;margin-top:137.25pt;width:158pt;height:36.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" fillcolor="white [3201]" strokeweight=".5pt">
                <v:textbox>
                  <w:txbxContent>
                    <w:p w14:paraId="15C8498A" w14:textId="77777777" w:rsidR="000F7805" w:rsidRPr="00865923" w:rsidRDefault="000F7805" w:rsidP="000F7805">
                      <w:pPr>
                        <w:rPr>
                          <w:b/>
                        </w:rPr>
                      </w:pPr>
                      <w:r w:rsidRPr="00865923">
                        <w:rPr>
                          <w:b/>
                        </w:rPr>
                        <w:t>The First Labor Day, Sept. 5</w:t>
                      </w:r>
                      <w:r w:rsidRPr="00865923">
                        <w:rPr>
                          <w:b/>
                          <w:vertAlign w:val="superscript"/>
                        </w:rPr>
                        <w:t>th,</w:t>
                      </w:r>
                      <w:r w:rsidRPr="00865923">
                        <w:rPr>
                          <w:b/>
                        </w:rPr>
                        <w:t xml:space="preserve"> 1882</w:t>
                      </w:r>
                    </w:p>
                    <w:p w14:paraId="74DC7074" w14:textId="77777777" w:rsidR="000F7805" w:rsidRDefault="000F7805"/>
                  </w:txbxContent>
                </v:textbox>
              </v:shape>
            </w:pict>
          </mc:Fallback>
        </mc:AlternateContent>
      </w:r>
      <w:r w:rsidR="0029626A" w:rsidRPr="00865923">
        <w:rPr>
          <w:noProof/>
        </w:rPr>
        <w:drawing>
          <wp:inline distT="0" distB="0" distL="0" distR="0" wp14:anchorId="28E9BEFA" wp14:editId="426AF9F9">
            <wp:extent cx="2857500" cy="2032000"/>
            <wp:effectExtent l="0" t="0" r="0" b="6350"/>
            <wp:docPr id="2" name="Picture 2" descr="A group of people marching in a str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oup of people marching in a street&#10;&#10;Description automatically generated"/>
                    <pic:cNvPicPr/>
                  </pic:nvPicPr>
                  <pic:blipFill>
                    <a:blip r:embed="rId14"/>
                    <a:stretch>
                      <a:fillRect/>
                    </a:stretch>
                  </pic:blipFill>
                  <pic:spPr>
                    <a:xfrm>
                      <a:off x="0" y="0"/>
                      <a:ext cx="2857500" cy="2032000"/>
                    </a:xfrm>
                    <a:prstGeom prst="rect">
                      <a:avLst/>
                    </a:prstGeom>
                  </pic:spPr>
                </pic:pic>
              </a:graphicData>
            </a:graphic>
          </wp:inline>
        </w:drawing>
      </w:r>
    </w:p>
    <w:p w14:paraId="6445AE00" w14:textId="77777777" w:rsidR="009C4C5B" w:rsidRDefault="009C4C5B" w:rsidP="009C4C5B">
      <w:pPr>
        <w:spacing w:after="0"/>
        <w:rPr>
          <w:rFonts w:ascii="Times New Roman" w:hAnsi="Times New Roman" w:cs="Times New Roman"/>
          <w:sz w:val="20"/>
          <w:szCs w:val="20"/>
          <w:u w:val="single"/>
        </w:rPr>
      </w:pPr>
    </w:p>
    <w:p w14:paraId="50077C4C" w14:textId="77777777" w:rsidR="009C4C5B" w:rsidRDefault="009C4C5B" w:rsidP="00E13B50"/>
    <w:sectPr w:rsidR="009C4C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Calligraphy">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60800"/>
    <w:multiLevelType w:val="hybridMultilevel"/>
    <w:tmpl w:val="857C5ED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67A1C20"/>
    <w:multiLevelType w:val="multilevel"/>
    <w:tmpl w:val="80F23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1D55BF"/>
    <w:multiLevelType w:val="hybridMultilevel"/>
    <w:tmpl w:val="8566F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FF5EA9"/>
    <w:multiLevelType w:val="hybridMultilevel"/>
    <w:tmpl w:val="8B9EC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574FFB"/>
    <w:multiLevelType w:val="hybridMultilevel"/>
    <w:tmpl w:val="1430B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511A92"/>
    <w:multiLevelType w:val="hybridMultilevel"/>
    <w:tmpl w:val="9850CE3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5374B86"/>
    <w:multiLevelType w:val="hybridMultilevel"/>
    <w:tmpl w:val="2E54C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79159F"/>
    <w:multiLevelType w:val="hybridMultilevel"/>
    <w:tmpl w:val="748A3D7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22367D3"/>
    <w:multiLevelType w:val="hybridMultilevel"/>
    <w:tmpl w:val="A53ED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9448DA"/>
    <w:multiLevelType w:val="hybridMultilevel"/>
    <w:tmpl w:val="F4A2A2BA"/>
    <w:lvl w:ilvl="0" w:tplc="5B58A88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43FF53EB"/>
    <w:multiLevelType w:val="hybridMultilevel"/>
    <w:tmpl w:val="3DE83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A41F46"/>
    <w:multiLevelType w:val="hybridMultilevel"/>
    <w:tmpl w:val="DA36088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B6F158B"/>
    <w:multiLevelType w:val="hybridMultilevel"/>
    <w:tmpl w:val="D682E04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C7B60BA"/>
    <w:multiLevelType w:val="hybridMultilevel"/>
    <w:tmpl w:val="FAF400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CAF18CF"/>
    <w:multiLevelType w:val="hybridMultilevel"/>
    <w:tmpl w:val="00483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F23AEF"/>
    <w:multiLevelType w:val="hybridMultilevel"/>
    <w:tmpl w:val="32F2F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6D4C85"/>
    <w:multiLevelType w:val="hybridMultilevel"/>
    <w:tmpl w:val="811C9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A60284"/>
    <w:multiLevelType w:val="hybridMultilevel"/>
    <w:tmpl w:val="65D4E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E082D35"/>
    <w:multiLevelType w:val="hybridMultilevel"/>
    <w:tmpl w:val="EED29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6C55EA"/>
    <w:multiLevelType w:val="hybridMultilevel"/>
    <w:tmpl w:val="50FC39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873779"/>
    <w:multiLevelType w:val="hybridMultilevel"/>
    <w:tmpl w:val="A63A6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18674925">
    <w:abstractNumId w:val="19"/>
  </w:num>
  <w:num w:numId="2" w16cid:durableId="706686751">
    <w:abstractNumId w:val="10"/>
  </w:num>
  <w:num w:numId="3" w16cid:durableId="1850369670">
    <w:abstractNumId w:val="7"/>
  </w:num>
  <w:num w:numId="4" w16cid:durableId="1887139429">
    <w:abstractNumId w:val="0"/>
  </w:num>
  <w:num w:numId="5" w16cid:durableId="1593200053">
    <w:abstractNumId w:val="13"/>
  </w:num>
  <w:num w:numId="6" w16cid:durableId="1550067052">
    <w:abstractNumId w:val="17"/>
  </w:num>
  <w:num w:numId="7" w16cid:durableId="1390303679">
    <w:abstractNumId w:val="1"/>
  </w:num>
  <w:num w:numId="8" w16cid:durableId="602030366">
    <w:abstractNumId w:val="12"/>
  </w:num>
  <w:num w:numId="9" w16cid:durableId="1700278740">
    <w:abstractNumId w:val="11"/>
  </w:num>
  <w:num w:numId="10" w16cid:durableId="1107190679">
    <w:abstractNumId w:val="9"/>
  </w:num>
  <w:num w:numId="11" w16cid:durableId="1484196074">
    <w:abstractNumId w:val="5"/>
  </w:num>
  <w:num w:numId="12" w16cid:durableId="465046867">
    <w:abstractNumId w:val="15"/>
  </w:num>
  <w:num w:numId="13" w16cid:durableId="1431778032">
    <w:abstractNumId w:val="3"/>
  </w:num>
  <w:num w:numId="14" w16cid:durableId="994531209">
    <w:abstractNumId w:val="20"/>
  </w:num>
  <w:num w:numId="15" w16cid:durableId="1819684808">
    <w:abstractNumId w:val="14"/>
  </w:num>
  <w:num w:numId="16" w16cid:durableId="1032460120">
    <w:abstractNumId w:val="8"/>
  </w:num>
  <w:num w:numId="17" w16cid:durableId="1233351689">
    <w:abstractNumId w:val="16"/>
  </w:num>
  <w:num w:numId="18" w16cid:durableId="1115448128">
    <w:abstractNumId w:val="4"/>
  </w:num>
  <w:num w:numId="19" w16cid:durableId="1753622258">
    <w:abstractNumId w:val="6"/>
  </w:num>
  <w:num w:numId="20" w16cid:durableId="998538317">
    <w:abstractNumId w:val="18"/>
  </w:num>
  <w:num w:numId="21" w16cid:durableId="13455507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B50"/>
    <w:rsid w:val="00003884"/>
    <w:rsid w:val="000F7805"/>
    <w:rsid w:val="001C68CA"/>
    <w:rsid w:val="0029626A"/>
    <w:rsid w:val="002D4C0B"/>
    <w:rsid w:val="00357B86"/>
    <w:rsid w:val="003B34CF"/>
    <w:rsid w:val="004C689A"/>
    <w:rsid w:val="005A004B"/>
    <w:rsid w:val="006A57AA"/>
    <w:rsid w:val="00724FCD"/>
    <w:rsid w:val="00734756"/>
    <w:rsid w:val="007B5E97"/>
    <w:rsid w:val="00923D8A"/>
    <w:rsid w:val="00937EF5"/>
    <w:rsid w:val="009C4C5B"/>
    <w:rsid w:val="00D10194"/>
    <w:rsid w:val="00E13B50"/>
    <w:rsid w:val="00F145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6BEFE568"/>
  <w15:chartTrackingRefBased/>
  <w15:docId w15:val="{C15437C7-C27B-4C9C-A679-957EA5888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7805"/>
  </w:style>
  <w:style w:type="paragraph" w:styleId="Heading1">
    <w:name w:val="heading 1"/>
    <w:basedOn w:val="Normal"/>
    <w:next w:val="Normal"/>
    <w:link w:val="Heading1Char"/>
    <w:uiPriority w:val="9"/>
    <w:qFormat/>
    <w:rsid w:val="00E13B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13B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3B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3B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3B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3B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3B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3B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3B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3B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13B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3B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3B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3B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3B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3B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3B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3B50"/>
    <w:rPr>
      <w:rFonts w:eastAsiaTheme="majorEastAsia" w:cstheme="majorBidi"/>
      <w:color w:val="272727" w:themeColor="text1" w:themeTint="D8"/>
    </w:rPr>
  </w:style>
  <w:style w:type="paragraph" w:styleId="Title">
    <w:name w:val="Title"/>
    <w:basedOn w:val="Normal"/>
    <w:next w:val="Normal"/>
    <w:link w:val="TitleChar"/>
    <w:uiPriority w:val="10"/>
    <w:qFormat/>
    <w:rsid w:val="00E13B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3B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3B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3B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3B50"/>
    <w:pPr>
      <w:spacing w:before="160"/>
      <w:jc w:val="center"/>
    </w:pPr>
    <w:rPr>
      <w:i/>
      <w:iCs/>
      <w:color w:val="404040" w:themeColor="text1" w:themeTint="BF"/>
    </w:rPr>
  </w:style>
  <w:style w:type="character" w:customStyle="1" w:styleId="QuoteChar">
    <w:name w:val="Quote Char"/>
    <w:basedOn w:val="DefaultParagraphFont"/>
    <w:link w:val="Quote"/>
    <w:uiPriority w:val="29"/>
    <w:rsid w:val="00E13B50"/>
    <w:rPr>
      <w:i/>
      <w:iCs/>
      <w:color w:val="404040" w:themeColor="text1" w:themeTint="BF"/>
    </w:rPr>
  </w:style>
  <w:style w:type="paragraph" w:styleId="ListParagraph">
    <w:name w:val="List Paragraph"/>
    <w:basedOn w:val="Normal"/>
    <w:uiPriority w:val="34"/>
    <w:qFormat/>
    <w:rsid w:val="00E13B50"/>
    <w:pPr>
      <w:ind w:left="720"/>
      <w:contextualSpacing/>
    </w:pPr>
  </w:style>
  <w:style w:type="character" w:styleId="IntenseEmphasis">
    <w:name w:val="Intense Emphasis"/>
    <w:basedOn w:val="DefaultParagraphFont"/>
    <w:uiPriority w:val="21"/>
    <w:qFormat/>
    <w:rsid w:val="00E13B50"/>
    <w:rPr>
      <w:i/>
      <w:iCs/>
      <w:color w:val="0F4761" w:themeColor="accent1" w:themeShade="BF"/>
    </w:rPr>
  </w:style>
  <w:style w:type="paragraph" w:styleId="IntenseQuote">
    <w:name w:val="Intense Quote"/>
    <w:basedOn w:val="Normal"/>
    <w:next w:val="Normal"/>
    <w:link w:val="IntenseQuoteChar"/>
    <w:uiPriority w:val="30"/>
    <w:qFormat/>
    <w:rsid w:val="00E13B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3B50"/>
    <w:rPr>
      <w:i/>
      <w:iCs/>
      <w:color w:val="0F4761" w:themeColor="accent1" w:themeShade="BF"/>
    </w:rPr>
  </w:style>
  <w:style w:type="character" w:styleId="IntenseReference">
    <w:name w:val="Intense Reference"/>
    <w:basedOn w:val="DefaultParagraphFont"/>
    <w:uiPriority w:val="32"/>
    <w:qFormat/>
    <w:rsid w:val="00E13B50"/>
    <w:rPr>
      <w:b/>
      <w:bCs/>
      <w:smallCaps/>
      <w:color w:val="0F4761" w:themeColor="accent1" w:themeShade="BF"/>
      <w:spacing w:val="5"/>
    </w:rPr>
  </w:style>
  <w:style w:type="character" w:styleId="Hyperlink">
    <w:name w:val="Hyperlink"/>
    <w:basedOn w:val="DefaultParagraphFont"/>
    <w:uiPriority w:val="99"/>
    <w:unhideWhenUsed/>
    <w:rsid w:val="00E13B50"/>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quia.com/quiz/8267955.html" TargetMode="External"/><Relationship Id="rId13" Type="http://schemas.openxmlformats.org/officeDocument/2006/relationships/hyperlink" Target="http://en.wikipedia.org/wiki/Proclamation_of_Rebellion" TargetMode="External"/><Relationship Id="rId3" Type="http://schemas.openxmlformats.org/officeDocument/2006/relationships/settings" Target="settings.xml"/><Relationship Id="rId7" Type="http://schemas.openxmlformats.org/officeDocument/2006/relationships/image" Target="media/image2.gif"/><Relationship Id="rId12" Type="http://schemas.openxmlformats.org/officeDocument/2006/relationships/hyperlink" Target="http://en.wikipedia.org/wiki/Kingdom_of_Great_Britai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quia.com/servlets/quia.web.QuiaWebManager?tagModuleType=11700&amp;rand=160173&amp;tagProfileActionFromList=NOT_VISIBLE&amp;tagSpecifiedTab=6&amp;tagSpecifiedSubMenuTab=0&amp;tagActivityId=21681908" TargetMode="External"/><Relationship Id="rId11" Type="http://schemas.openxmlformats.org/officeDocument/2006/relationships/hyperlink" Target="http://en.wikipedia.org/wiki/Militia"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en.wikipedia.org/wiki/Boston_Port_Bill" TargetMode="External"/><Relationship Id="rId4" Type="http://schemas.openxmlformats.org/officeDocument/2006/relationships/webSettings" Target="webSettings.xml"/><Relationship Id="rId9" Type="http://schemas.openxmlformats.org/officeDocument/2006/relationships/hyperlink" Target="http://en.wikipedia.org/wiki/Massachusetts_Government_Act"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7</Pages>
  <Words>3330</Words>
  <Characters>18985</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R STEPHENSON</dc:creator>
  <cp:keywords/>
  <dc:description/>
  <cp:lastModifiedBy>MICHAEL R STEPHENSON</cp:lastModifiedBy>
  <cp:revision>3</cp:revision>
  <dcterms:created xsi:type="dcterms:W3CDTF">2026-08-29T16:21:00Z</dcterms:created>
  <dcterms:modified xsi:type="dcterms:W3CDTF">2026-08-30T12:45:00Z</dcterms:modified>
</cp:coreProperties>
</file>