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5EB7C" w14:textId="3A16FD1F" w:rsidR="00923D8A" w:rsidRPr="001C7A1C" w:rsidRDefault="00B82835" w:rsidP="00B82835">
      <w:pPr>
        <w:spacing w:after="0"/>
        <w:jc w:val="center"/>
        <w:rPr>
          <w:rFonts w:ascii="Lucida Calligraphy" w:hAnsi="Lucida Calligraphy"/>
          <w:b/>
          <w:bCs/>
        </w:rPr>
      </w:pPr>
      <w:r w:rsidRPr="001C7A1C">
        <w:rPr>
          <w:rFonts w:ascii="Lucida Calligraphy" w:hAnsi="Lucida Calligraphy"/>
          <w:b/>
          <w:bCs/>
        </w:rPr>
        <w:t>AP US History</w:t>
      </w:r>
    </w:p>
    <w:p w14:paraId="60AE4408" w14:textId="5A51B1A1" w:rsidR="00B82835" w:rsidRDefault="00B82835" w:rsidP="00B82835">
      <w:pPr>
        <w:spacing w:after="0"/>
        <w:jc w:val="center"/>
      </w:pPr>
      <w:r>
        <w:t>August 24 – 28 2026</w:t>
      </w:r>
    </w:p>
    <w:p w14:paraId="051F99EB" w14:textId="77777777" w:rsidR="00B82835" w:rsidRDefault="00B82835" w:rsidP="00B82835">
      <w:pPr>
        <w:jc w:val="center"/>
      </w:pPr>
      <w:r w:rsidRPr="0030362B">
        <w:rPr>
          <w:noProof/>
        </w:rPr>
        <w:drawing>
          <wp:inline distT="0" distB="0" distL="0" distR="0" wp14:anchorId="312129E8" wp14:editId="60518584">
            <wp:extent cx="4762500" cy="3234531"/>
            <wp:effectExtent l="0" t="0" r="0" b="4445"/>
            <wp:docPr id="6" name="Picture 6" descr="A painting of a ba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ainting of a battle&#10;&#10;Description automatically generated"/>
                    <pic:cNvPicPr/>
                  </pic:nvPicPr>
                  <pic:blipFill>
                    <a:blip r:embed="rId5"/>
                    <a:stretch>
                      <a:fillRect/>
                    </a:stretch>
                  </pic:blipFill>
                  <pic:spPr>
                    <a:xfrm>
                      <a:off x="0" y="0"/>
                      <a:ext cx="4775892" cy="3243626"/>
                    </a:xfrm>
                    <a:prstGeom prst="rect">
                      <a:avLst/>
                    </a:prstGeom>
                  </pic:spPr>
                </pic:pic>
              </a:graphicData>
            </a:graphic>
          </wp:inline>
        </w:drawing>
      </w:r>
    </w:p>
    <w:p w14:paraId="28608A43" w14:textId="77777777" w:rsidR="00B82835" w:rsidRPr="00986232" w:rsidRDefault="00B82835" w:rsidP="00B82835">
      <w:pPr>
        <w:pStyle w:val="ListParagraph"/>
        <w:numPr>
          <w:ilvl w:val="0"/>
          <w:numId w:val="1"/>
        </w:numPr>
        <w:spacing w:after="0" w:line="240" w:lineRule="auto"/>
        <w:rPr>
          <w:rFonts w:ascii="Times New Roman" w:hAnsi="Times New Roman" w:cs="Times New Roman"/>
          <w:b/>
          <w:bCs/>
          <w:color w:val="7030A0"/>
        </w:rPr>
      </w:pPr>
      <w:r w:rsidRPr="00986232">
        <w:rPr>
          <w:rFonts w:ascii="Times New Roman" w:hAnsi="Times New Roman" w:cs="Times New Roman"/>
          <w:b/>
          <w:bCs/>
          <w:color w:val="7030A0"/>
        </w:rPr>
        <w:t xml:space="preserve">Turn in your SAQ. Remember this had to be handwritten </w:t>
      </w:r>
      <w:r>
        <w:rPr>
          <w:rFonts w:ascii="Times New Roman" w:hAnsi="Times New Roman" w:cs="Times New Roman"/>
          <w:b/>
          <w:bCs/>
          <w:color w:val="7030A0"/>
        </w:rPr>
        <w:t xml:space="preserve">or </w:t>
      </w:r>
      <w:proofErr w:type="gramStart"/>
      <w:r>
        <w:rPr>
          <w:rFonts w:ascii="Times New Roman" w:hAnsi="Times New Roman" w:cs="Times New Roman"/>
          <w:b/>
          <w:bCs/>
          <w:color w:val="7030A0"/>
        </w:rPr>
        <w:t>typed</w:t>
      </w:r>
      <w:proofErr w:type="gramEnd"/>
      <w:r>
        <w:rPr>
          <w:rFonts w:ascii="Times New Roman" w:hAnsi="Times New Roman" w:cs="Times New Roman"/>
          <w:b/>
          <w:bCs/>
          <w:color w:val="7030A0"/>
        </w:rPr>
        <w:t xml:space="preserve"> and it has been open for several day</w:t>
      </w:r>
      <w:r w:rsidRPr="00986232">
        <w:rPr>
          <w:rFonts w:ascii="Times New Roman" w:hAnsi="Times New Roman" w:cs="Times New Roman"/>
          <w:b/>
          <w:bCs/>
          <w:color w:val="7030A0"/>
        </w:rPr>
        <w:t xml:space="preserve">s there </w:t>
      </w:r>
      <w:r>
        <w:rPr>
          <w:rFonts w:ascii="Times New Roman" w:hAnsi="Times New Roman" w:cs="Times New Roman"/>
          <w:b/>
          <w:bCs/>
          <w:color w:val="7030A0"/>
        </w:rPr>
        <w:t xml:space="preserve">so </w:t>
      </w:r>
      <w:r w:rsidRPr="00986232">
        <w:rPr>
          <w:rFonts w:ascii="Times New Roman" w:hAnsi="Times New Roman" w:cs="Times New Roman"/>
          <w:b/>
          <w:bCs/>
          <w:color w:val="7030A0"/>
        </w:rPr>
        <w:t>should be no excuses!</w:t>
      </w:r>
    </w:p>
    <w:p w14:paraId="481EA20E" w14:textId="119B5621" w:rsidR="00B82835" w:rsidRDefault="00B82835" w:rsidP="00B82835">
      <w:pPr>
        <w:pStyle w:val="ListParagraph"/>
        <w:numPr>
          <w:ilvl w:val="0"/>
          <w:numId w:val="1"/>
        </w:numPr>
        <w:spacing w:after="0" w:line="240" w:lineRule="auto"/>
        <w:rPr>
          <w:rFonts w:ascii="Times New Roman" w:hAnsi="Times New Roman" w:cs="Times New Roman"/>
          <w:b/>
          <w:bCs/>
          <w:color w:val="7030A0"/>
        </w:rPr>
      </w:pPr>
      <w:r>
        <w:rPr>
          <w:rFonts w:ascii="Times New Roman" w:hAnsi="Times New Roman" w:cs="Times New Roman"/>
          <w:b/>
          <w:bCs/>
          <w:color w:val="00B050"/>
        </w:rPr>
        <w:t xml:space="preserve">This week we will begin Unit 3 </w:t>
      </w:r>
      <w:r w:rsidRPr="00986232">
        <w:rPr>
          <w:rFonts w:ascii="Times New Roman" w:hAnsi="Times New Roman" w:cs="Times New Roman"/>
          <w:b/>
          <w:bCs/>
          <w:color w:val="7030A0"/>
        </w:rPr>
        <w:t xml:space="preserve">(1754 – 1800) </w:t>
      </w:r>
      <w:r>
        <w:rPr>
          <w:rFonts w:ascii="Times New Roman" w:hAnsi="Times New Roman" w:cs="Times New Roman"/>
          <w:b/>
          <w:bCs/>
          <w:color w:val="7030A0"/>
        </w:rPr>
        <w:t xml:space="preserve">with the events that led to the American Revolution. In addition to notes we will be using a couple of primary source books and textbooks. </w:t>
      </w:r>
    </w:p>
    <w:p w14:paraId="5A3BCF06" w14:textId="6E7AFFA0" w:rsidR="00B82835" w:rsidRDefault="00B82835" w:rsidP="00B82835">
      <w:pPr>
        <w:pStyle w:val="ListParagraph"/>
        <w:numPr>
          <w:ilvl w:val="0"/>
          <w:numId w:val="1"/>
        </w:numPr>
        <w:spacing w:after="0" w:line="240" w:lineRule="auto"/>
        <w:rPr>
          <w:rFonts w:ascii="Times New Roman" w:hAnsi="Times New Roman" w:cs="Times New Roman"/>
          <w:b/>
          <w:bCs/>
          <w:color w:val="EE0000"/>
        </w:rPr>
      </w:pPr>
      <w:r w:rsidRPr="004718C8">
        <w:rPr>
          <w:rFonts w:ascii="Times New Roman" w:hAnsi="Times New Roman" w:cs="Times New Roman"/>
          <w:b/>
          <w:bCs/>
          <w:color w:val="EE0000"/>
        </w:rPr>
        <w:t xml:space="preserve">In addition to primary sources, we have 2 online assignments. The first one is on </w:t>
      </w:r>
      <w:r w:rsidRPr="00C161CF">
        <w:rPr>
          <w:rFonts w:ascii="Times New Roman" w:hAnsi="Times New Roman" w:cs="Times New Roman"/>
          <w:b/>
          <w:bCs/>
          <w:color w:val="EE0000"/>
          <w:highlight w:val="yellow"/>
        </w:rPr>
        <w:t xml:space="preserve">AP </w:t>
      </w:r>
      <w:r w:rsidR="00C161CF" w:rsidRPr="00C161CF">
        <w:rPr>
          <w:rFonts w:ascii="Times New Roman" w:hAnsi="Times New Roman" w:cs="Times New Roman"/>
          <w:b/>
          <w:bCs/>
          <w:color w:val="EE0000"/>
          <w:highlight w:val="yellow"/>
        </w:rPr>
        <w:t>C</w:t>
      </w:r>
      <w:r w:rsidRPr="00C161CF">
        <w:rPr>
          <w:rFonts w:ascii="Times New Roman" w:hAnsi="Times New Roman" w:cs="Times New Roman"/>
          <w:b/>
          <w:bCs/>
          <w:color w:val="EE0000"/>
          <w:highlight w:val="yellow"/>
        </w:rPr>
        <w:t>lassroom Progress Check 2 and</w:t>
      </w:r>
      <w:r w:rsidRPr="004718C8">
        <w:rPr>
          <w:rFonts w:ascii="Times New Roman" w:hAnsi="Times New Roman" w:cs="Times New Roman"/>
          <w:b/>
          <w:bCs/>
          <w:color w:val="EE0000"/>
        </w:rPr>
        <w:t xml:space="preserve"> is due </w:t>
      </w:r>
      <w:r w:rsidR="00525DAB">
        <w:rPr>
          <w:rFonts w:ascii="Times New Roman" w:hAnsi="Times New Roman" w:cs="Times New Roman"/>
          <w:b/>
          <w:bCs/>
          <w:color w:val="EE0000"/>
        </w:rPr>
        <w:t>Monday August 31</w:t>
      </w:r>
      <w:r w:rsidR="00525DAB" w:rsidRPr="00525DAB">
        <w:rPr>
          <w:rFonts w:ascii="Times New Roman" w:hAnsi="Times New Roman" w:cs="Times New Roman"/>
          <w:b/>
          <w:bCs/>
          <w:color w:val="EE0000"/>
          <w:vertAlign w:val="superscript"/>
        </w:rPr>
        <w:t>st</w:t>
      </w:r>
      <w:r w:rsidR="00525DAB">
        <w:rPr>
          <w:rFonts w:ascii="Times New Roman" w:hAnsi="Times New Roman" w:cs="Times New Roman"/>
          <w:b/>
          <w:bCs/>
          <w:color w:val="EE0000"/>
        </w:rPr>
        <w:t xml:space="preserve"> </w:t>
      </w:r>
      <w:r w:rsidRPr="004718C8">
        <w:rPr>
          <w:rFonts w:ascii="Times New Roman" w:hAnsi="Times New Roman" w:cs="Times New Roman"/>
          <w:b/>
          <w:bCs/>
          <w:color w:val="EE0000"/>
        </w:rPr>
        <w:t xml:space="preserve">at 7:15. </w:t>
      </w:r>
      <w:r w:rsidR="00C161CF">
        <w:rPr>
          <w:rFonts w:ascii="Times New Roman" w:hAnsi="Times New Roman" w:cs="Times New Roman"/>
          <w:b/>
          <w:bCs/>
          <w:color w:val="EE0000"/>
        </w:rPr>
        <w:t xml:space="preserve">This is all review and can be completed </w:t>
      </w:r>
      <w:proofErr w:type="spellStart"/>
      <w:r w:rsidR="00C161CF">
        <w:rPr>
          <w:rFonts w:ascii="Times New Roman" w:hAnsi="Times New Roman" w:cs="Times New Roman"/>
          <w:b/>
          <w:bCs/>
          <w:color w:val="EE0000"/>
        </w:rPr>
        <w:t>anytime</w:t>
      </w:r>
      <w:proofErr w:type="spellEnd"/>
      <w:r w:rsidR="00C161CF">
        <w:rPr>
          <w:rFonts w:ascii="Times New Roman" w:hAnsi="Times New Roman" w:cs="Times New Roman"/>
          <w:b/>
          <w:bCs/>
          <w:color w:val="EE0000"/>
        </w:rPr>
        <w:t xml:space="preserve"> before the due date. </w:t>
      </w:r>
      <w:r w:rsidRPr="004718C8">
        <w:rPr>
          <w:rFonts w:ascii="Times New Roman" w:hAnsi="Times New Roman" w:cs="Times New Roman"/>
          <w:b/>
          <w:bCs/>
          <w:color w:val="EE0000"/>
        </w:rPr>
        <w:t>The other is</w:t>
      </w:r>
      <w:r w:rsidR="00525DAB">
        <w:rPr>
          <w:rFonts w:ascii="Times New Roman" w:hAnsi="Times New Roman" w:cs="Times New Roman"/>
          <w:b/>
          <w:bCs/>
          <w:color w:val="EE0000"/>
        </w:rPr>
        <w:t xml:space="preserve"> a section called </w:t>
      </w:r>
      <w:r w:rsidR="00525DAB" w:rsidRPr="00C161CF">
        <w:rPr>
          <w:rFonts w:ascii="Times New Roman" w:hAnsi="Times New Roman" w:cs="Times New Roman"/>
          <w:b/>
          <w:bCs/>
          <w:i/>
          <w:iCs/>
          <w:color w:val="EE0000"/>
          <w:highlight w:val="yellow"/>
        </w:rPr>
        <w:t>American Voices</w:t>
      </w:r>
      <w:r w:rsidR="00525DAB" w:rsidRPr="00C161CF">
        <w:rPr>
          <w:rFonts w:ascii="Times New Roman" w:hAnsi="Times New Roman" w:cs="Times New Roman"/>
          <w:b/>
          <w:bCs/>
          <w:color w:val="EE0000"/>
          <w:highlight w:val="yellow"/>
        </w:rPr>
        <w:t xml:space="preserve"> </w:t>
      </w:r>
      <w:proofErr w:type="gramStart"/>
      <w:r w:rsidR="00C161CF" w:rsidRPr="00C161CF">
        <w:rPr>
          <w:rFonts w:ascii="Times New Roman" w:hAnsi="Times New Roman" w:cs="Times New Roman"/>
          <w:b/>
          <w:bCs/>
          <w:color w:val="EE0000"/>
          <w:highlight w:val="yellow"/>
        </w:rPr>
        <w:t>The</w:t>
      </w:r>
      <w:proofErr w:type="gramEnd"/>
      <w:r w:rsidR="00C161CF" w:rsidRPr="00C161CF">
        <w:rPr>
          <w:rFonts w:ascii="Times New Roman" w:hAnsi="Times New Roman" w:cs="Times New Roman"/>
          <w:b/>
          <w:bCs/>
          <w:color w:val="EE0000"/>
          <w:highlight w:val="yellow"/>
        </w:rPr>
        <w:t xml:space="preserve"> Debate over Representation</w:t>
      </w:r>
      <w:r w:rsidR="00C161CF">
        <w:rPr>
          <w:rFonts w:ascii="Times New Roman" w:hAnsi="Times New Roman" w:cs="Times New Roman"/>
          <w:b/>
          <w:bCs/>
          <w:color w:val="EE0000"/>
        </w:rPr>
        <w:t xml:space="preserve"> </w:t>
      </w:r>
      <w:r w:rsidR="00525DAB">
        <w:rPr>
          <w:rFonts w:ascii="Times New Roman" w:hAnsi="Times New Roman" w:cs="Times New Roman"/>
          <w:b/>
          <w:bCs/>
          <w:color w:val="EE0000"/>
        </w:rPr>
        <w:t>pp: 172 – 173 questions 1,2,3 from the online reader due in class on Friday</w:t>
      </w:r>
    </w:p>
    <w:p w14:paraId="739B9124" w14:textId="03BCAC6C" w:rsidR="00525DAB" w:rsidRPr="00525DAB" w:rsidRDefault="00525DAB" w:rsidP="00525DAB">
      <w:pPr>
        <w:pStyle w:val="ListParagraph"/>
        <w:spacing w:after="0" w:line="240" w:lineRule="auto"/>
        <w:rPr>
          <w:rFonts w:ascii="Times New Roman" w:hAnsi="Times New Roman" w:cs="Times New Roman"/>
          <w:b/>
          <w:bCs/>
          <w:color w:val="0070C0"/>
        </w:rPr>
      </w:pPr>
      <w:hyperlink r:id="rId6" w:history="1">
        <w:r w:rsidRPr="00DB3654">
          <w:rPr>
            <w:rStyle w:val="Hyperlink"/>
            <w:rFonts w:ascii="Times New Roman" w:hAnsi="Times New Roman" w:cs="Times New Roman"/>
            <w:b/>
            <w:bCs/>
          </w:rPr>
          <w:t>https://s3.amazonaws.com/scschoolfiles/3191/americas_history_for_the_ap__-_james_a_henretta_complete.pdf</w:t>
        </w:r>
      </w:hyperlink>
      <w:r>
        <w:rPr>
          <w:rFonts w:ascii="Times New Roman" w:hAnsi="Times New Roman" w:cs="Times New Roman"/>
          <w:b/>
          <w:bCs/>
          <w:color w:val="0070C0"/>
        </w:rPr>
        <w:t xml:space="preserve"> </w:t>
      </w:r>
    </w:p>
    <w:p w14:paraId="4381EE26" w14:textId="77777777" w:rsidR="00B82835" w:rsidRDefault="00B82835" w:rsidP="00B82835">
      <w:pPr>
        <w:spacing w:after="0" w:line="240" w:lineRule="auto"/>
        <w:rPr>
          <w:rFonts w:ascii="Times New Roman" w:hAnsi="Times New Roman" w:cs="Times New Roman"/>
          <w:b/>
          <w:bCs/>
          <w:color w:val="7030A0"/>
        </w:rPr>
      </w:pPr>
    </w:p>
    <w:p w14:paraId="5C2AF066" w14:textId="3AA82DCE" w:rsidR="00A54E7F" w:rsidRPr="00A54E7F" w:rsidRDefault="00B82835" w:rsidP="00A54E7F">
      <w:pPr>
        <w:spacing w:after="0"/>
        <w:rPr>
          <w:rFonts w:ascii="Times New Roman" w:eastAsia="Calibri" w:hAnsi="Times New Roman" w:cs="Times New Roman"/>
          <w:b/>
          <w:szCs w:val="20"/>
        </w:rPr>
      </w:pPr>
      <w:r>
        <w:rPr>
          <w:rFonts w:ascii="Times New Roman" w:eastAsia="Calibri" w:hAnsi="Times New Roman" w:cs="Times New Roman"/>
          <w:b/>
          <w:szCs w:val="20"/>
        </w:rPr>
        <w:t>MON</w:t>
      </w:r>
      <w:r w:rsidRPr="003F4631">
        <w:rPr>
          <w:rFonts w:ascii="Times New Roman" w:eastAsia="Calibri" w:hAnsi="Times New Roman" w:cs="Times New Roman"/>
          <w:b/>
          <w:szCs w:val="20"/>
        </w:rPr>
        <w:t xml:space="preserve">DAY and </w:t>
      </w:r>
      <w:r>
        <w:rPr>
          <w:rFonts w:ascii="Times New Roman" w:eastAsia="Calibri" w:hAnsi="Times New Roman" w:cs="Times New Roman"/>
          <w:b/>
          <w:szCs w:val="20"/>
        </w:rPr>
        <w:t>TUES</w:t>
      </w:r>
      <w:r w:rsidRPr="003F4631">
        <w:rPr>
          <w:rFonts w:ascii="Times New Roman" w:eastAsia="Calibri" w:hAnsi="Times New Roman" w:cs="Times New Roman"/>
          <w:b/>
          <w:szCs w:val="20"/>
        </w:rPr>
        <w:t>DAY</w:t>
      </w:r>
      <w:r w:rsidR="00A54E7F">
        <w:rPr>
          <w:rFonts w:ascii="Times New Roman" w:hAnsi="Times New Roman" w:cs="Times New Roman"/>
          <w:b/>
          <w:bCs/>
        </w:rPr>
        <w:t xml:space="preserve"> </w:t>
      </w:r>
      <w:r w:rsidR="00A54E7F">
        <w:rPr>
          <w:rFonts w:ascii="Times New Roman" w:hAnsi="Times New Roman" w:cs="Times New Roman"/>
        </w:rPr>
        <w:t>(</w:t>
      </w:r>
      <w:r w:rsidR="00A54E7F" w:rsidRPr="00FF32BD">
        <w:rPr>
          <w:rFonts w:ascii="Times New Roman" w:hAnsi="Times New Roman" w:cs="Times New Roman"/>
          <w:b/>
          <w:bCs/>
          <w:color w:val="FF0000"/>
        </w:rPr>
        <w:t>begin New Unit and HP3</w:t>
      </w:r>
      <w:r w:rsidR="00A54E7F">
        <w:rPr>
          <w:rFonts w:ascii="Times New Roman" w:hAnsi="Times New Roman" w:cs="Times New Roman"/>
        </w:rPr>
        <w:t>)</w:t>
      </w:r>
    </w:p>
    <w:p w14:paraId="765555F6" w14:textId="1A223246" w:rsidR="00A54E7F" w:rsidRPr="00DD3F3C" w:rsidRDefault="00A54E7F" w:rsidP="00A54E7F">
      <w:pPr>
        <w:numPr>
          <w:ilvl w:val="0"/>
          <w:numId w:val="2"/>
        </w:numPr>
        <w:spacing w:after="0" w:line="240" w:lineRule="auto"/>
        <w:contextualSpacing/>
        <w:rPr>
          <w:rFonts w:ascii="Times New Roman" w:eastAsia="Calibri" w:hAnsi="Times New Roman" w:cs="Times New Roman"/>
          <w:b/>
        </w:rPr>
      </w:pPr>
      <w:r>
        <w:rPr>
          <w:rFonts w:ascii="Times New Roman" w:eastAsia="Calibri" w:hAnsi="Times New Roman" w:cs="Times New Roman"/>
          <w:sz w:val="20"/>
          <w:szCs w:val="20"/>
        </w:rPr>
        <w:t xml:space="preserve">SWBAT </w:t>
      </w:r>
      <w:r w:rsidRPr="0030362B">
        <w:rPr>
          <w:rFonts w:ascii="Times New Roman" w:eastAsia="Calibri" w:hAnsi="Times New Roman" w:cs="Times New Roman"/>
          <w:sz w:val="20"/>
          <w:szCs w:val="20"/>
        </w:rPr>
        <w:t xml:space="preserve">Examine the causes and effects of the French and Indian War 1754 – 1763 (NAT-1) (POL-1) (WOR-1) </w:t>
      </w:r>
      <w:r>
        <w:rPr>
          <w:rFonts w:ascii="Times New Roman" w:eastAsia="Calibri" w:hAnsi="Times New Roman" w:cs="Times New Roman"/>
          <w:sz w:val="20"/>
          <w:szCs w:val="20"/>
        </w:rPr>
        <w:t>(IOT) complete recap questions</w:t>
      </w:r>
    </w:p>
    <w:p w14:paraId="42CFC790" w14:textId="77777777" w:rsidR="00A54E7F" w:rsidRPr="0030362B" w:rsidRDefault="00A54E7F" w:rsidP="00A54E7F">
      <w:pPr>
        <w:spacing w:after="200" w:line="240" w:lineRule="auto"/>
        <w:rPr>
          <w:rFonts w:ascii="Times New Roman" w:eastAsia="Calibri" w:hAnsi="Times New Roman" w:cs="Times New Roman"/>
          <w:sz w:val="20"/>
          <w:szCs w:val="20"/>
          <w:u w:val="single"/>
        </w:rPr>
      </w:pPr>
    </w:p>
    <w:p w14:paraId="3827A944" w14:textId="77777777" w:rsidR="00A54E7F" w:rsidRPr="0030362B" w:rsidRDefault="00A54E7F" w:rsidP="00A54E7F">
      <w:pPr>
        <w:spacing w:after="0" w:line="240" w:lineRule="auto"/>
        <w:rPr>
          <w:rFonts w:ascii="Times New Roman" w:eastAsia="Calibri" w:hAnsi="Times New Roman" w:cs="Times New Roman"/>
          <w:sz w:val="20"/>
          <w:szCs w:val="20"/>
        </w:rPr>
      </w:pPr>
      <w:r w:rsidRPr="0030362B">
        <w:rPr>
          <w:rFonts w:ascii="Times New Roman" w:eastAsia="Calibri" w:hAnsi="Times New Roman" w:cs="Times New Roman"/>
          <w:sz w:val="20"/>
          <w:szCs w:val="20"/>
          <w:u w:val="single"/>
        </w:rPr>
        <w:t>Materials</w:t>
      </w:r>
      <w:r w:rsidRPr="0030362B">
        <w:rPr>
          <w:rFonts w:ascii="Times New Roman" w:eastAsia="Calibri" w:hAnsi="Times New Roman" w:cs="Times New Roman"/>
          <w:sz w:val="20"/>
          <w:szCs w:val="20"/>
        </w:rPr>
        <w:tab/>
      </w:r>
      <w:r w:rsidRPr="0030362B">
        <w:rPr>
          <w:rFonts w:ascii="Times New Roman" w:eastAsia="Calibri" w:hAnsi="Times New Roman" w:cs="Times New Roman"/>
          <w:sz w:val="20"/>
          <w:szCs w:val="20"/>
        </w:rPr>
        <w:tab/>
      </w:r>
      <w:r w:rsidRPr="0030362B">
        <w:rPr>
          <w:rFonts w:ascii="Times New Roman" w:eastAsia="Calibri" w:hAnsi="Times New Roman" w:cs="Times New Roman"/>
          <w:sz w:val="20"/>
          <w:szCs w:val="20"/>
        </w:rPr>
        <w:tab/>
      </w:r>
      <w:r w:rsidRPr="0030362B">
        <w:rPr>
          <w:rFonts w:ascii="Times New Roman" w:eastAsia="Calibri" w:hAnsi="Times New Roman" w:cs="Times New Roman"/>
          <w:sz w:val="20"/>
          <w:szCs w:val="20"/>
        </w:rPr>
        <w:tab/>
      </w:r>
      <w:r w:rsidRPr="0030362B">
        <w:rPr>
          <w:rFonts w:ascii="Times New Roman" w:eastAsia="Calibri" w:hAnsi="Times New Roman" w:cs="Times New Roman"/>
          <w:sz w:val="20"/>
          <w:szCs w:val="20"/>
        </w:rPr>
        <w:tab/>
      </w:r>
      <w:r w:rsidRPr="0030362B">
        <w:rPr>
          <w:rFonts w:ascii="Times New Roman" w:eastAsia="Calibri" w:hAnsi="Times New Roman" w:cs="Times New Roman"/>
          <w:sz w:val="20"/>
          <w:szCs w:val="20"/>
        </w:rPr>
        <w:tab/>
      </w:r>
      <w:r w:rsidRPr="0030362B">
        <w:rPr>
          <w:rFonts w:ascii="Times New Roman" w:eastAsia="Calibri" w:hAnsi="Times New Roman" w:cs="Times New Roman"/>
          <w:sz w:val="20"/>
          <w:szCs w:val="20"/>
        </w:rPr>
        <w:tab/>
      </w:r>
      <w:r w:rsidRPr="0030362B">
        <w:rPr>
          <w:rFonts w:ascii="Times New Roman" w:eastAsia="Calibri" w:hAnsi="Times New Roman" w:cs="Times New Roman"/>
          <w:sz w:val="20"/>
          <w:szCs w:val="20"/>
        </w:rPr>
        <w:tab/>
      </w:r>
      <w:r w:rsidRPr="0030362B">
        <w:rPr>
          <w:rFonts w:ascii="Times New Roman" w:eastAsia="Calibri" w:hAnsi="Times New Roman" w:cs="Times New Roman"/>
          <w:sz w:val="20"/>
          <w:szCs w:val="20"/>
          <w:u w:val="single"/>
        </w:rPr>
        <w:t>Strategy/Format</w:t>
      </w:r>
    </w:p>
    <w:p w14:paraId="64957A41" w14:textId="77777777" w:rsidR="00A54E7F" w:rsidRPr="0030362B" w:rsidRDefault="00A54E7F" w:rsidP="00A54E7F">
      <w:pPr>
        <w:spacing w:after="0" w:line="240" w:lineRule="auto"/>
        <w:rPr>
          <w:rFonts w:ascii="Times New Roman" w:eastAsia="Calibri" w:hAnsi="Times New Roman" w:cs="Times New Roman"/>
          <w:sz w:val="20"/>
          <w:szCs w:val="20"/>
        </w:rPr>
      </w:pPr>
      <w:r w:rsidRPr="0030362B">
        <w:rPr>
          <w:rFonts w:ascii="Times New Roman" w:eastAsia="Calibri" w:hAnsi="Times New Roman" w:cs="Times New Roman"/>
          <w:sz w:val="20"/>
          <w:szCs w:val="20"/>
        </w:rPr>
        <w:t>Ppt/video</w:t>
      </w:r>
      <w:r w:rsidRPr="0030362B">
        <w:rPr>
          <w:rFonts w:ascii="Times New Roman" w:eastAsia="Calibri" w:hAnsi="Times New Roman" w:cs="Times New Roman"/>
          <w:sz w:val="20"/>
          <w:szCs w:val="20"/>
        </w:rPr>
        <w:tab/>
      </w:r>
      <w:r w:rsidRPr="0030362B">
        <w:rPr>
          <w:rFonts w:ascii="Times New Roman" w:eastAsia="Calibri" w:hAnsi="Times New Roman" w:cs="Times New Roman"/>
          <w:sz w:val="20"/>
          <w:szCs w:val="20"/>
        </w:rPr>
        <w:tab/>
      </w:r>
      <w:r w:rsidRPr="0030362B">
        <w:rPr>
          <w:rFonts w:ascii="Times New Roman" w:eastAsia="Calibri" w:hAnsi="Times New Roman" w:cs="Times New Roman"/>
          <w:sz w:val="20"/>
          <w:szCs w:val="20"/>
        </w:rPr>
        <w:tab/>
      </w:r>
      <w:r w:rsidRPr="0030362B">
        <w:rPr>
          <w:rFonts w:ascii="Times New Roman" w:eastAsia="Calibri" w:hAnsi="Times New Roman" w:cs="Times New Roman"/>
          <w:sz w:val="20"/>
          <w:szCs w:val="20"/>
        </w:rPr>
        <w:tab/>
      </w:r>
      <w:r w:rsidRPr="0030362B">
        <w:rPr>
          <w:rFonts w:ascii="Times New Roman" w:eastAsia="Calibri" w:hAnsi="Times New Roman" w:cs="Times New Roman"/>
          <w:sz w:val="20"/>
          <w:szCs w:val="20"/>
        </w:rPr>
        <w:tab/>
      </w:r>
      <w:r w:rsidRPr="0030362B">
        <w:rPr>
          <w:rFonts w:ascii="Times New Roman" w:eastAsia="Calibri" w:hAnsi="Times New Roman" w:cs="Times New Roman"/>
          <w:sz w:val="20"/>
          <w:szCs w:val="20"/>
        </w:rPr>
        <w:tab/>
      </w:r>
      <w:r w:rsidRPr="0030362B">
        <w:rPr>
          <w:rFonts w:ascii="Times New Roman" w:eastAsia="Calibri" w:hAnsi="Times New Roman" w:cs="Times New Roman"/>
          <w:sz w:val="20"/>
          <w:szCs w:val="20"/>
        </w:rPr>
        <w:tab/>
      </w:r>
      <w:r w:rsidRPr="0030362B">
        <w:rPr>
          <w:rFonts w:ascii="Times New Roman" w:eastAsia="Calibri" w:hAnsi="Times New Roman" w:cs="Times New Roman"/>
          <w:sz w:val="20"/>
          <w:szCs w:val="20"/>
        </w:rPr>
        <w:tab/>
        <w:t>Lecture/discussion</w:t>
      </w:r>
    </w:p>
    <w:p w14:paraId="558006AC" w14:textId="77777777" w:rsidR="00A54E7F" w:rsidRPr="0030362B" w:rsidRDefault="00A54E7F" w:rsidP="00A54E7F">
      <w:pPr>
        <w:spacing w:after="0" w:line="240" w:lineRule="auto"/>
        <w:rPr>
          <w:rFonts w:ascii="Times New Roman" w:eastAsia="Times New Roman" w:hAnsi="Times New Roman" w:cs="Times New Roman"/>
          <w:sz w:val="20"/>
          <w:szCs w:val="20"/>
        </w:rPr>
      </w:pPr>
    </w:p>
    <w:p w14:paraId="2B8CE660" w14:textId="77777777" w:rsidR="00A54E7F" w:rsidRPr="0030362B" w:rsidRDefault="00A54E7F" w:rsidP="00A54E7F">
      <w:pPr>
        <w:spacing w:after="0" w:line="240" w:lineRule="auto"/>
        <w:rPr>
          <w:rFonts w:ascii="Times New Roman" w:eastAsia="Times New Roman" w:hAnsi="Times New Roman" w:cs="Times New Roman"/>
          <w:sz w:val="20"/>
          <w:szCs w:val="20"/>
        </w:rPr>
      </w:pPr>
      <w:r w:rsidRPr="0030362B">
        <w:rPr>
          <w:rFonts w:ascii="Times New Roman" w:eastAsia="Times New Roman" w:hAnsi="Times New Roman" w:cs="Times New Roman"/>
          <w:sz w:val="20"/>
          <w:szCs w:val="20"/>
        </w:rPr>
        <w:t>Introduction and Background</w:t>
      </w:r>
    </w:p>
    <w:p w14:paraId="576ECE4F" w14:textId="77777777" w:rsidR="00A54E7F" w:rsidRPr="0030362B" w:rsidRDefault="00A54E7F" w:rsidP="00A54E7F">
      <w:pPr>
        <w:numPr>
          <w:ilvl w:val="0"/>
          <w:numId w:val="3"/>
        </w:numPr>
        <w:spacing w:after="0" w:line="240" w:lineRule="auto"/>
        <w:contextualSpacing/>
        <w:rPr>
          <w:rFonts w:ascii="Times New Roman" w:eastAsia="Times New Roman" w:hAnsi="Times New Roman" w:cs="Times New Roman"/>
          <w:sz w:val="20"/>
          <w:szCs w:val="20"/>
        </w:rPr>
      </w:pPr>
      <w:r w:rsidRPr="0030362B">
        <w:rPr>
          <w:rFonts w:ascii="Times New Roman" w:eastAsia="Times New Roman" w:hAnsi="Times New Roman" w:cs="Times New Roman"/>
          <w:sz w:val="20"/>
          <w:szCs w:val="20"/>
        </w:rPr>
        <w:t xml:space="preserve">Today we begin our discussion of the American Revolution in what might seem like a curious way. We will look at the last time that British Colonists would feel an identity for that feeling. </w:t>
      </w:r>
    </w:p>
    <w:p w14:paraId="50ED99F2" w14:textId="77777777" w:rsidR="00A54E7F" w:rsidRPr="0030362B" w:rsidRDefault="00A54E7F" w:rsidP="00A54E7F">
      <w:pPr>
        <w:numPr>
          <w:ilvl w:val="0"/>
          <w:numId w:val="3"/>
        </w:numPr>
        <w:spacing w:after="0" w:line="240" w:lineRule="auto"/>
        <w:contextualSpacing/>
        <w:rPr>
          <w:rFonts w:ascii="Times New Roman" w:eastAsia="Times New Roman" w:hAnsi="Times New Roman" w:cs="Times New Roman"/>
          <w:sz w:val="20"/>
          <w:szCs w:val="20"/>
          <w:highlight w:val="yellow"/>
        </w:rPr>
      </w:pPr>
      <w:r w:rsidRPr="0030362B">
        <w:rPr>
          <w:rFonts w:ascii="Times New Roman" w:eastAsia="Times New Roman" w:hAnsi="Times New Roman" w:cs="Times New Roman"/>
          <w:sz w:val="20"/>
          <w:szCs w:val="20"/>
          <w:highlight w:val="yellow"/>
        </w:rPr>
        <w:t xml:space="preserve">The French and Indian Wars was a situation when victory had too high a cost for the British crown. The series of taxes and levies that followed amounted to economic warfare in the eyes of many colonists. </w:t>
      </w:r>
      <w:proofErr w:type="gramStart"/>
      <w:r w:rsidRPr="0030362B">
        <w:rPr>
          <w:rFonts w:ascii="Times New Roman" w:eastAsia="Times New Roman" w:hAnsi="Times New Roman" w:cs="Times New Roman"/>
          <w:sz w:val="20"/>
          <w:szCs w:val="20"/>
          <w:highlight w:val="yellow"/>
        </w:rPr>
        <w:t>So</w:t>
      </w:r>
      <w:proofErr w:type="gramEnd"/>
      <w:r w:rsidRPr="0030362B">
        <w:rPr>
          <w:rFonts w:ascii="Times New Roman" w:eastAsia="Times New Roman" w:hAnsi="Times New Roman" w:cs="Times New Roman"/>
          <w:sz w:val="20"/>
          <w:szCs w:val="20"/>
          <w:highlight w:val="yellow"/>
        </w:rPr>
        <w:t xml:space="preserve"> in </w:t>
      </w:r>
      <w:r w:rsidRPr="0030362B">
        <w:rPr>
          <w:rFonts w:ascii="Times New Roman" w:eastAsia="Times New Roman" w:hAnsi="Times New Roman" w:cs="Times New Roman"/>
          <w:sz w:val="20"/>
          <w:szCs w:val="20"/>
          <w:highlight w:val="yellow"/>
        </w:rPr>
        <w:lastRenderedPageBreak/>
        <w:t xml:space="preserve">very real sense the growing animosity between the British and the American colonists started in the 1750s. In twenty </w:t>
      </w:r>
      <w:proofErr w:type="gramStart"/>
      <w:r w:rsidRPr="0030362B">
        <w:rPr>
          <w:rFonts w:ascii="Times New Roman" w:eastAsia="Times New Roman" w:hAnsi="Times New Roman" w:cs="Times New Roman"/>
          <w:sz w:val="20"/>
          <w:szCs w:val="20"/>
          <w:highlight w:val="yellow"/>
        </w:rPr>
        <w:t>years</w:t>
      </w:r>
      <w:proofErr w:type="gramEnd"/>
      <w:r w:rsidRPr="0030362B">
        <w:rPr>
          <w:rFonts w:ascii="Times New Roman" w:eastAsia="Times New Roman" w:hAnsi="Times New Roman" w:cs="Times New Roman"/>
          <w:sz w:val="20"/>
          <w:szCs w:val="20"/>
          <w:highlight w:val="yellow"/>
        </w:rPr>
        <w:t xml:space="preserve"> that Anglo-American tension will erupt into revolution and bloodshed.</w:t>
      </w:r>
    </w:p>
    <w:p w14:paraId="4637AC4F" w14:textId="77777777" w:rsidR="00A54E7F" w:rsidRPr="0030362B" w:rsidRDefault="00A54E7F" w:rsidP="00A54E7F">
      <w:pPr>
        <w:numPr>
          <w:ilvl w:val="0"/>
          <w:numId w:val="3"/>
        </w:numPr>
        <w:spacing w:after="0" w:line="240" w:lineRule="auto"/>
        <w:contextualSpacing/>
        <w:rPr>
          <w:rFonts w:ascii="Times New Roman" w:eastAsia="Times New Roman" w:hAnsi="Times New Roman" w:cs="Times New Roman"/>
          <w:sz w:val="20"/>
          <w:szCs w:val="20"/>
        </w:rPr>
      </w:pPr>
      <w:r w:rsidRPr="0030362B">
        <w:rPr>
          <w:rFonts w:ascii="Times New Roman" w:eastAsia="Times New Roman" w:hAnsi="Times New Roman" w:cs="Times New Roman"/>
          <w:sz w:val="20"/>
          <w:szCs w:val="20"/>
        </w:rPr>
        <w:t xml:space="preserve">The background tension for the war involved a series of commercial conflicts in Europe for supremacy over the </w:t>
      </w:r>
      <w:r w:rsidRPr="0030362B">
        <w:rPr>
          <w:rFonts w:ascii="Times New Roman" w:eastAsia="Times New Roman" w:hAnsi="Times New Roman" w:cs="Times New Roman"/>
          <w:sz w:val="20"/>
          <w:szCs w:val="20"/>
          <w:highlight w:val="yellow"/>
        </w:rPr>
        <w:t>mercantile system.</w:t>
      </w:r>
      <w:r w:rsidRPr="0030362B">
        <w:rPr>
          <w:rFonts w:ascii="Times New Roman" w:eastAsia="Times New Roman" w:hAnsi="Times New Roman" w:cs="Times New Roman"/>
          <w:sz w:val="20"/>
          <w:szCs w:val="20"/>
        </w:rPr>
        <w:t xml:space="preserve"> You may recall that this system </w:t>
      </w:r>
      <w:proofErr w:type="gramStart"/>
      <w:r w:rsidRPr="0030362B">
        <w:rPr>
          <w:rFonts w:ascii="Times New Roman" w:eastAsia="Times New Roman" w:hAnsi="Times New Roman" w:cs="Times New Roman"/>
          <w:sz w:val="20"/>
          <w:szCs w:val="20"/>
        </w:rPr>
        <w:t>often times</w:t>
      </w:r>
      <w:proofErr w:type="gramEnd"/>
      <w:r w:rsidRPr="0030362B">
        <w:rPr>
          <w:rFonts w:ascii="Times New Roman" w:eastAsia="Times New Roman" w:hAnsi="Times New Roman" w:cs="Times New Roman"/>
          <w:sz w:val="20"/>
          <w:szCs w:val="20"/>
        </w:rPr>
        <w:t xml:space="preserve"> caused conflicts because it was a </w:t>
      </w:r>
      <w:r w:rsidRPr="0030362B">
        <w:rPr>
          <w:rFonts w:ascii="Times New Roman" w:eastAsia="Times New Roman" w:hAnsi="Times New Roman" w:cs="Times New Roman"/>
          <w:sz w:val="20"/>
          <w:szCs w:val="20"/>
          <w:highlight w:val="yellow"/>
        </w:rPr>
        <w:t>zero-sum game</w:t>
      </w:r>
      <w:r w:rsidRPr="0030362B">
        <w:rPr>
          <w:rFonts w:ascii="Times New Roman" w:eastAsia="Times New Roman" w:hAnsi="Times New Roman" w:cs="Times New Roman"/>
          <w:sz w:val="20"/>
          <w:szCs w:val="20"/>
        </w:rPr>
        <w:t>. For every winner</w:t>
      </w:r>
      <w:r>
        <w:rPr>
          <w:rFonts w:ascii="Times New Roman" w:eastAsia="Times New Roman" w:hAnsi="Times New Roman" w:cs="Times New Roman"/>
          <w:sz w:val="20"/>
          <w:szCs w:val="20"/>
        </w:rPr>
        <w:t>,</w:t>
      </w:r>
      <w:r w:rsidRPr="0030362B">
        <w:rPr>
          <w:rFonts w:ascii="Times New Roman" w:eastAsia="Times New Roman" w:hAnsi="Times New Roman" w:cs="Times New Roman"/>
          <w:sz w:val="20"/>
          <w:szCs w:val="20"/>
        </w:rPr>
        <w:t xml:space="preserve"> someone had to lose. </w:t>
      </w:r>
      <w:r w:rsidRPr="0030362B">
        <w:rPr>
          <w:rFonts w:ascii="Times New Roman" w:eastAsia="Times New Roman" w:hAnsi="Times New Roman" w:cs="Times New Roman"/>
          <w:sz w:val="20"/>
          <w:szCs w:val="20"/>
          <w:highlight w:val="yellow"/>
        </w:rPr>
        <w:t xml:space="preserve">In addition to the commercial challenges, there had been questions of succession among European royalty and competing claims over kingdoms. </w:t>
      </w:r>
      <w:proofErr w:type="gramStart"/>
      <w:r w:rsidRPr="0030362B">
        <w:rPr>
          <w:rFonts w:ascii="Times New Roman" w:eastAsia="Times New Roman" w:hAnsi="Times New Roman" w:cs="Times New Roman"/>
          <w:sz w:val="20"/>
          <w:szCs w:val="20"/>
          <w:highlight w:val="yellow"/>
        </w:rPr>
        <w:t>Generally speaking</w:t>
      </w:r>
      <w:r>
        <w:rPr>
          <w:rFonts w:ascii="Times New Roman" w:eastAsia="Times New Roman" w:hAnsi="Times New Roman" w:cs="Times New Roman"/>
          <w:sz w:val="20"/>
          <w:szCs w:val="20"/>
          <w:highlight w:val="yellow"/>
        </w:rPr>
        <w:t>,</w:t>
      </w:r>
      <w:r w:rsidRPr="0030362B">
        <w:rPr>
          <w:rFonts w:ascii="Times New Roman" w:eastAsia="Times New Roman" w:hAnsi="Times New Roman" w:cs="Times New Roman"/>
          <w:sz w:val="20"/>
          <w:szCs w:val="20"/>
          <w:highlight w:val="yellow"/>
        </w:rPr>
        <w:t xml:space="preserve"> the</w:t>
      </w:r>
      <w:proofErr w:type="gramEnd"/>
      <w:r w:rsidRPr="0030362B">
        <w:rPr>
          <w:rFonts w:ascii="Times New Roman" w:eastAsia="Times New Roman" w:hAnsi="Times New Roman" w:cs="Times New Roman"/>
          <w:sz w:val="20"/>
          <w:szCs w:val="20"/>
          <w:highlight w:val="yellow"/>
        </w:rPr>
        <w:t xml:space="preserve"> major European powers feared the French were growing too powerful under Louis XIV. This created competing alliances which escalated every conflict into a multi-national fight.</w:t>
      </w:r>
    </w:p>
    <w:p w14:paraId="60DA32E8" w14:textId="77777777" w:rsidR="00A54E7F" w:rsidRPr="0030362B" w:rsidRDefault="00A54E7F" w:rsidP="00A54E7F">
      <w:pPr>
        <w:numPr>
          <w:ilvl w:val="0"/>
          <w:numId w:val="3"/>
        </w:numPr>
        <w:spacing w:after="0" w:line="240" w:lineRule="auto"/>
        <w:contextualSpacing/>
        <w:rPr>
          <w:rFonts w:ascii="Times New Roman" w:eastAsia="Times New Roman" w:hAnsi="Times New Roman" w:cs="Times New Roman"/>
          <w:sz w:val="20"/>
          <w:szCs w:val="20"/>
        </w:rPr>
      </w:pPr>
      <w:r w:rsidRPr="0030362B">
        <w:rPr>
          <w:rFonts w:ascii="Times New Roman" w:eastAsia="Times New Roman" w:hAnsi="Times New Roman" w:cs="Times New Roman"/>
          <w:sz w:val="20"/>
          <w:szCs w:val="20"/>
        </w:rPr>
        <w:t>Many of the wars in Europe spilled over into North America.</w:t>
      </w:r>
    </w:p>
    <w:p w14:paraId="2DDFD0D0" w14:textId="77777777" w:rsidR="00A54E7F" w:rsidRPr="0030362B" w:rsidRDefault="00A54E7F" w:rsidP="00A54E7F">
      <w:pPr>
        <w:spacing w:after="0" w:line="240" w:lineRule="auto"/>
        <w:ind w:left="720"/>
        <w:contextualSpacing/>
        <w:rPr>
          <w:rFonts w:ascii="Times New Roman" w:eastAsia="Times New Roman" w:hAnsi="Times New Roman" w:cs="Times New Roman"/>
          <w:sz w:val="20"/>
          <w:szCs w:val="20"/>
          <w:highlight w:val="yellow"/>
        </w:rPr>
      </w:pPr>
      <w:r w:rsidRPr="0030362B">
        <w:rPr>
          <w:rFonts w:ascii="Times New Roman" w:eastAsia="Times New Roman" w:hAnsi="Times New Roman" w:cs="Times New Roman"/>
          <w:sz w:val="20"/>
          <w:szCs w:val="20"/>
          <w:highlight w:val="yellow"/>
        </w:rPr>
        <w:t>King William’s War 1689 – 1697 (</w:t>
      </w:r>
      <w:r w:rsidRPr="0030362B">
        <w:rPr>
          <w:rFonts w:ascii="Times New Roman" w:eastAsia="Times New Roman" w:hAnsi="Times New Roman" w:cs="Times New Roman"/>
          <w:sz w:val="20"/>
          <w:szCs w:val="20"/>
        </w:rPr>
        <w:t>Which you will recall set up the flood of refugees into Salem that some say helped to spark the infamous “Witch Trials</w:t>
      </w:r>
      <w:r w:rsidRPr="0030362B">
        <w:rPr>
          <w:rFonts w:ascii="Times New Roman" w:eastAsia="Times New Roman" w:hAnsi="Times New Roman" w:cs="Times New Roman"/>
          <w:sz w:val="20"/>
          <w:szCs w:val="20"/>
          <w:highlight w:val="yellow"/>
        </w:rPr>
        <w:t>”)</w:t>
      </w:r>
    </w:p>
    <w:p w14:paraId="7E5A8FEE" w14:textId="77777777" w:rsidR="00A54E7F" w:rsidRPr="0030362B" w:rsidRDefault="00A54E7F" w:rsidP="00A54E7F">
      <w:pPr>
        <w:spacing w:after="0" w:line="240" w:lineRule="auto"/>
        <w:ind w:left="720"/>
        <w:contextualSpacing/>
        <w:rPr>
          <w:rFonts w:ascii="Times New Roman" w:eastAsia="Times New Roman" w:hAnsi="Times New Roman" w:cs="Times New Roman"/>
          <w:sz w:val="20"/>
          <w:szCs w:val="20"/>
          <w:highlight w:val="yellow"/>
        </w:rPr>
      </w:pPr>
      <w:r w:rsidRPr="0030362B">
        <w:rPr>
          <w:rFonts w:ascii="Times New Roman" w:eastAsia="Times New Roman" w:hAnsi="Times New Roman" w:cs="Times New Roman"/>
          <w:sz w:val="20"/>
          <w:szCs w:val="20"/>
          <w:highlight w:val="yellow"/>
        </w:rPr>
        <w:t>Queen Anne’s War 1702 -1713</w:t>
      </w:r>
    </w:p>
    <w:p w14:paraId="73508B87" w14:textId="77777777" w:rsidR="00A54E7F" w:rsidRPr="0030362B" w:rsidRDefault="00A54E7F" w:rsidP="00A54E7F">
      <w:pPr>
        <w:spacing w:after="0" w:line="240" w:lineRule="auto"/>
        <w:ind w:left="720"/>
        <w:contextualSpacing/>
        <w:rPr>
          <w:rFonts w:ascii="Times New Roman" w:eastAsia="Times New Roman" w:hAnsi="Times New Roman" w:cs="Times New Roman"/>
          <w:sz w:val="20"/>
          <w:szCs w:val="20"/>
        </w:rPr>
      </w:pPr>
      <w:r w:rsidRPr="0030362B">
        <w:rPr>
          <w:rFonts w:ascii="Times New Roman" w:eastAsia="Times New Roman" w:hAnsi="Times New Roman" w:cs="Times New Roman"/>
          <w:sz w:val="20"/>
          <w:szCs w:val="20"/>
          <w:highlight w:val="yellow"/>
        </w:rPr>
        <w:t>King George War 1744 – 1748 (Also known as the War of Austrian Succession)</w:t>
      </w:r>
    </w:p>
    <w:p w14:paraId="7405B3CC" w14:textId="77777777" w:rsidR="00A54E7F" w:rsidRPr="0030362B" w:rsidRDefault="00A54E7F" w:rsidP="00A54E7F">
      <w:pPr>
        <w:numPr>
          <w:ilvl w:val="0"/>
          <w:numId w:val="7"/>
        </w:numPr>
        <w:spacing w:after="0" w:line="240" w:lineRule="auto"/>
        <w:contextualSpacing/>
        <w:rPr>
          <w:rFonts w:ascii="Times New Roman" w:eastAsia="Times New Roman" w:hAnsi="Times New Roman" w:cs="Times New Roman"/>
          <w:sz w:val="20"/>
          <w:szCs w:val="20"/>
        </w:rPr>
      </w:pPr>
      <w:r w:rsidRPr="0030362B">
        <w:rPr>
          <w:rFonts w:ascii="Times New Roman" w:eastAsia="Times New Roman" w:hAnsi="Times New Roman" w:cs="Times New Roman"/>
          <w:sz w:val="20"/>
          <w:szCs w:val="20"/>
        </w:rPr>
        <w:t xml:space="preserve">In these conflicts the French and their native allies squared off against the British army and their Native allies. The colonial militias also played a key role in these wars. </w:t>
      </w:r>
      <w:r w:rsidRPr="0030362B">
        <w:rPr>
          <w:rFonts w:ascii="Times New Roman" w:eastAsia="Times New Roman" w:hAnsi="Times New Roman" w:cs="Times New Roman"/>
          <w:sz w:val="20"/>
          <w:szCs w:val="20"/>
          <w:highlight w:val="yellow"/>
        </w:rPr>
        <w:t xml:space="preserve">The first turning point in the Anglo-American relationship came following King George’s War when a key French fort called </w:t>
      </w:r>
      <w:proofErr w:type="spellStart"/>
      <w:r w:rsidRPr="0030362B">
        <w:rPr>
          <w:rFonts w:ascii="Times New Roman" w:eastAsia="Times New Roman" w:hAnsi="Times New Roman" w:cs="Times New Roman"/>
          <w:sz w:val="20"/>
          <w:szCs w:val="20"/>
          <w:highlight w:val="yellow"/>
        </w:rPr>
        <w:t>Louisbourg</w:t>
      </w:r>
      <w:proofErr w:type="spellEnd"/>
      <w:r w:rsidRPr="0030362B">
        <w:rPr>
          <w:rFonts w:ascii="Times New Roman" w:eastAsia="Times New Roman" w:hAnsi="Times New Roman" w:cs="Times New Roman"/>
          <w:sz w:val="20"/>
          <w:szCs w:val="20"/>
          <w:highlight w:val="yellow"/>
        </w:rPr>
        <w:t xml:space="preserve"> was returned to French control in exchange for the end of French control of India</w:t>
      </w:r>
      <w:r w:rsidRPr="0030362B">
        <w:rPr>
          <w:rFonts w:ascii="Times New Roman" w:eastAsia="Times New Roman" w:hAnsi="Times New Roman" w:cs="Times New Roman"/>
          <w:sz w:val="20"/>
          <w:szCs w:val="20"/>
        </w:rPr>
        <w:t xml:space="preserve">. </w:t>
      </w:r>
      <w:r w:rsidRPr="0030362B">
        <w:rPr>
          <w:rFonts w:ascii="Times New Roman" w:eastAsia="Times New Roman" w:hAnsi="Times New Roman" w:cs="Times New Roman"/>
          <w:sz w:val="20"/>
          <w:szCs w:val="20"/>
          <w:highlight w:val="yellow"/>
        </w:rPr>
        <w:t>From an imperial British standpoint</w:t>
      </w:r>
      <w:r>
        <w:rPr>
          <w:rFonts w:ascii="Times New Roman" w:eastAsia="Times New Roman" w:hAnsi="Times New Roman" w:cs="Times New Roman"/>
          <w:sz w:val="20"/>
          <w:szCs w:val="20"/>
          <w:highlight w:val="yellow"/>
        </w:rPr>
        <w:t>,</w:t>
      </w:r>
      <w:r w:rsidRPr="0030362B">
        <w:rPr>
          <w:rFonts w:ascii="Times New Roman" w:eastAsia="Times New Roman" w:hAnsi="Times New Roman" w:cs="Times New Roman"/>
          <w:sz w:val="20"/>
          <w:szCs w:val="20"/>
          <w:highlight w:val="yellow"/>
        </w:rPr>
        <w:t xml:space="preserve"> this was an incredible victory for the British Empire but it angered colonists because of the heavy losses in taking the fort</w:t>
      </w:r>
      <w:r w:rsidRPr="0030362B">
        <w:rPr>
          <w:rFonts w:ascii="Times New Roman" w:eastAsia="Times New Roman" w:hAnsi="Times New Roman" w:cs="Times New Roman"/>
          <w:sz w:val="20"/>
          <w:szCs w:val="20"/>
        </w:rPr>
        <w:t>. The colonists fought for the empire but felt that their losses were ignored. This is very important because it is the first step in an “</w:t>
      </w:r>
      <w:r w:rsidRPr="0030362B">
        <w:rPr>
          <w:rFonts w:ascii="Times New Roman" w:eastAsia="Times New Roman" w:hAnsi="Times New Roman" w:cs="Times New Roman"/>
          <w:sz w:val="20"/>
          <w:szCs w:val="20"/>
          <w:highlight w:val="yellow"/>
        </w:rPr>
        <w:t>us versus them mentality</w:t>
      </w:r>
      <w:r w:rsidRPr="0030362B">
        <w:rPr>
          <w:rFonts w:ascii="Times New Roman" w:eastAsia="Times New Roman" w:hAnsi="Times New Roman" w:cs="Times New Roman"/>
          <w:sz w:val="20"/>
          <w:szCs w:val="20"/>
        </w:rPr>
        <w:t>” where colonists were called part of the empire but came to feel cheated. Very soon this will stimulate a sense of American nationalism rather than British loyalty to the Crown.</w:t>
      </w:r>
    </w:p>
    <w:p w14:paraId="19CF9FC2" w14:textId="77777777" w:rsidR="00A54E7F" w:rsidRPr="0030362B" w:rsidRDefault="00A54E7F" w:rsidP="00A54E7F">
      <w:pPr>
        <w:spacing w:after="0" w:line="240" w:lineRule="auto"/>
        <w:rPr>
          <w:rFonts w:ascii="Times New Roman" w:eastAsia="Times New Roman" w:hAnsi="Times New Roman" w:cs="Times New Roman"/>
          <w:sz w:val="20"/>
          <w:szCs w:val="20"/>
        </w:rPr>
      </w:pPr>
    </w:p>
    <w:p w14:paraId="4D3098B0" w14:textId="77777777" w:rsidR="00A54E7F" w:rsidRPr="0030362B" w:rsidRDefault="00A54E7F" w:rsidP="00A54E7F">
      <w:pPr>
        <w:spacing w:after="0" w:line="240" w:lineRule="auto"/>
        <w:rPr>
          <w:rFonts w:ascii="Times New Roman" w:eastAsia="Times New Roman" w:hAnsi="Times New Roman" w:cs="Times New Roman"/>
          <w:sz w:val="20"/>
          <w:szCs w:val="20"/>
        </w:rPr>
      </w:pPr>
    </w:p>
    <w:p w14:paraId="5C5E6F27" w14:textId="77777777" w:rsidR="00A54E7F" w:rsidRPr="00DD3F3C" w:rsidRDefault="00A54E7F" w:rsidP="00A54E7F">
      <w:pPr>
        <w:spacing w:after="0" w:line="240" w:lineRule="auto"/>
        <w:rPr>
          <w:rFonts w:ascii="Times New Roman" w:eastAsia="Times New Roman" w:hAnsi="Times New Roman" w:cs="Times New Roman"/>
          <w:b/>
          <w:bCs/>
          <w:sz w:val="20"/>
          <w:szCs w:val="20"/>
        </w:rPr>
      </w:pPr>
      <w:r w:rsidRPr="00DD3F3C">
        <w:rPr>
          <w:rFonts w:ascii="Times New Roman" w:eastAsia="Times New Roman" w:hAnsi="Times New Roman" w:cs="Times New Roman"/>
          <w:b/>
          <w:bCs/>
          <w:sz w:val="20"/>
          <w:szCs w:val="20"/>
        </w:rPr>
        <w:t>War Erupts in Europe</w:t>
      </w:r>
    </w:p>
    <w:p w14:paraId="2DDB157E" w14:textId="77777777" w:rsidR="00A54E7F" w:rsidRPr="0030362B" w:rsidRDefault="00A54E7F" w:rsidP="00A54E7F">
      <w:pPr>
        <w:spacing w:after="0" w:line="240" w:lineRule="auto"/>
        <w:rPr>
          <w:rFonts w:ascii="Times New Roman" w:eastAsia="Times New Roman" w:hAnsi="Times New Roman" w:cs="Times New Roman"/>
          <w:sz w:val="20"/>
          <w:szCs w:val="20"/>
        </w:rPr>
      </w:pPr>
      <w:r w:rsidRPr="0030362B">
        <w:rPr>
          <w:rFonts w:ascii="Times New Roman" w:eastAsia="Times New Roman" w:hAnsi="Times New Roman" w:cs="Times New Roman"/>
          <w:sz w:val="20"/>
          <w:szCs w:val="20"/>
        </w:rPr>
        <w:t xml:space="preserve">This was known as the </w:t>
      </w:r>
      <w:r w:rsidRPr="0030362B">
        <w:rPr>
          <w:rFonts w:ascii="Times New Roman" w:eastAsia="Times New Roman" w:hAnsi="Times New Roman" w:cs="Times New Roman"/>
          <w:sz w:val="20"/>
          <w:szCs w:val="20"/>
          <w:highlight w:val="yellow"/>
        </w:rPr>
        <w:t>Seven Years War</w:t>
      </w:r>
      <w:r w:rsidRPr="0030362B">
        <w:rPr>
          <w:rFonts w:ascii="Times New Roman" w:eastAsia="Times New Roman" w:hAnsi="Times New Roman" w:cs="Times New Roman"/>
          <w:sz w:val="20"/>
          <w:szCs w:val="20"/>
        </w:rPr>
        <w:t xml:space="preserve"> in Europe pitting once again the French versus the British and each of their supporting alliances. Some historians have called this the first true “world war” because of the numbers and locations involved. </w:t>
      </w:r>
      <w:proofErr w:type="gramStart"/>
      <w:r w:rsidRPr="0030362B">
        <w:rPr>
          <w:rFonts w:ascii="Times New Roman" w:eastAsia="Times New Roman" w:hAnsi="Times New Roman" w:cs="Times New Roman"/>
          <w:sz w:val="20"/>
          <w:szCs w:val="20"/>
        </w:rPr>
        <w:t>However</w:t>
      </w:r>
      <w:proofErr w:type="gramEnd"/>
      <w:r w:rsidRPr="0030362B">
        <w:rPr>
          <w:rFonts w:ascii="Times New Roman" w:eastAsia="Times New Roman" w:hAnsi="Times New Roman" w:cs="Times New Roman"/>
          <w:sz w:val="20"/>
          <w:szCs w:val="20"/>
        </w:rPr>
        <w:t xml:space="preserve"> in reality, the French and Indian War was already being fought here by 1752. It was </w:t>
      </w:r>
      <w:proofErr w:type="gramStart"/>
      <w:r w:rsidRPr="0030362B">
        <w:rPr>
          <w:rFonts w:ascii="Times New Roman" w:eastAsia="Times New Roman" w:hAnsi="Times New Roman" w:cs="Times New Roman"/>
          <w:sz w:val="20"/>
          <w:szCs w:val="20"/>
        </w:rPr>
        <w:t>really imperial</w:t>
      </w:r>
      <w:proofErr w:type="gramEnd"/>
      <w:r w:rsidRPr="0030362B">
        <w:rPr>
          <w:rFonts w:ascii="Times New Roman" w:eastAsia="Times New Roman" w:hAnsi="Times New Roman" w:cs="Times New Roman"/>
          <w:sz w:val="20"/>
          <w:szCs w:val="20"/>
        </w:rPr>
        <w:t xml:space="preserve"> aims in North America that helped to start the war in Europe rather than the above conflicts.</w:t>
      </w:r>
    </w:p>
    <w:p w14:paraId="48D452F2" w14:textId="77777777" w:rsidR="00A54E7F" w:rsidRPr="0030362B" w:rsidRDefault="00A54E7F" w:rsidP="00A54E7F">
      <w:pPr>
        <w:spacing w:after="0" w:line="240" w:lineRule="auto"/>
        <w:rPr>
          <w:rFonts w:ascii="Times New Roman" w:eastAsia="Times New Roman" w:hAnsi="Times New Roman" w:cs="Times New Roman"/>
          <w:sz w:val="20"/>
          <w:szCs w:val="20"/>
        </w:rPr>
      </w:pPr>
    </w:p>
    <w:p w14:paraId="147EF565" w14:textId="77777777" w:rsidR="00A54E7F" w:rsidRPr="00DD3F3C" w:rsidRDefault="00A54E7F" w:rsidP="00A54E7F">
      <w:pPr>
        <w:spacing w:after="0" w:line="240" w:lineRule="auto"/>
        <w:rPr>
          <w:rFonts w:ascii="Times New Roman" w:eastAsia="Times New Roman" w:hAnsi="Times New Roman" w:cs="Times New Roman"/>
          <w:b/>
          <w:bCs/>
          <w:sz w:val="20"/>
          <w:szCs w:val="20"/>
        </w:rPr>
      </w:pPr>
      <w:r w:rsidRPr="00DD3F3C">
        <w:rPr>
          <w:rFonts w:ascii="Times New Roman" w:eastAsia="Times New Roman" w:hAnsi="Times New Roman" w:cs="Times New Roman"/>
          <w:b/>
          <w:bCs/>
          <w:noProof/>
          <w:sz w:val="20"/>
          <w:szCs w:val="20"/>
        </w:rPr>
        <mc:AlternateContent>
          <mc:Choice Requires="wps">
            <w:drawing>
              <wp:anchor distT="0" distB="0" distL="114300" distR="114300" simplePos="0" relativeHeight="251660288" behindDoc="0" locked="0" layoutInCell="1" allowOverlap="1" wp14:anchorId="3091415B" wp14:editId="4F8519D3">
                <wp:simplePos x="0" y="0"/>
                <wp:positionH relativeFrom="column">
                  <wp:posOffset>4562475</wp:posOffset>
                </wp:positionH>
                <wp:positionV relativeFrom="paragraph">
                  <wp:posOffset>47625</wp:posOffset>
                </wp:positionV>
                <wp:extent cx="1628775" cy="1771650"/>
                <wp:effectExtent l="9525" t="12700" r="9525" b="63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1771650"/>
                        </a:xfrm>
                        <a:prstGeom prst="rect">
                          <a:avLst/>
                        </a:prstGeom>
                        <a:solidFill>
                          <a:srgbClr val="FFFFFF"/>
                        </a:solidFill>
                        <a:ln w="9525">
                          <a:solidFill>
                            <a:srgbClr val="000000"/>
                          </a:solidFill>
                          <a:miter lim="800000"/>
                          <a:headEnd/>
                          <a:tailEnd/>
                        </a:ln>
                      </wps:spPr>
                      <wps:txbx>
                        <w:txbxContent>
                          <w:p w14:paraId="14387E05" w14:textId="77777777" w:rsidR="00A54E7F" w:rsidRDefault="00A54E7F" w:rsidP="00A54E7F">
                            <w:r w:rsidRPr="00DD3F3C">
                              <w:rPr>
                                <w:noProof/>
                              </w:rPr>
                              <w:drawing>
                                <wp:inline distT="0" distB="0" distL="0" distR="0" wp14:anchorId="064DF9D6" wp14:editId="78762B3B">
                                  <wp:extent cx="1437005" cy="1676400"/>
                                  <wp:effectExtent l="0" t="0" r="0" b="0"/>
                                  <wp:docPr id="1638416806" name="Picture 1638416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7005" cy="16764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91415B" id="_x0000_t202" coordsize="21600,21600" o:spt="202" path="m,l,21600r21600,l21600,xe">
                <v:stroke joinstyle="miter"/>
                <v:path gradientshapeok="t" o:connecttype="rect"/>
              </v:shapetype>
              <v:shape id="Text Box 5" o:spid="_x0000_s1026" type="#_x0000_t202" style="position:absolute;margin-left:359.25pt;margin-top:3.75pt;width:128.25pt;height:1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">
                <v:textbox>
                  <w:txbxContent>
                    <w:p w14:paraId="14387E05" w14:textId="77777777" w:rsidR="00A54E7F" w:rsidRDefault="00A54E7F" w:rsidP="00A54E7F">
                      <w:r w:rsidRPr="00DD3F3C">
                        <w:rPr>
                          <w:noProof/>
                        </w:rPr>
                        <w:drawing>
                          <wp:inline distT="0" distB="0" distL="0" distR="0" wp14:anchorId="064DF9D6" wp14:editId="78762B3B">
                            <wp:extent cx="1437005" cy="1676400"/>
                            <wp:effectExtent l="0" t="0" r="0" b="0"/>
                            <wp:docPr id="1638416806" name="Picture 1638416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7005" cy="1676400"/>
                                    </a:xfrm>
                                    <a:prstGeom prst="rect">
                                      <a:avLst/>
                                    </a:prstGeom>
                                    <a:noFill/>
                                    <a:ln>
                                      <a:noFill/>
                                    </a:ln>
                                  </pic:spPr>
                                </pic:pic>
                              </a:graphicData>
                            </a:graphic>
                          </wp:inline>
                        </w:drawing>
                      </w:r>
                    </w:p>
                  </w:txbxContent>
                </v:textbox>
              </v:shape>
            </w:pict>
          </mc:Fallback>
        </mc:AlternateContent>
      </w:r>
      <w:r w:rsidRPr="00DD3F3C">
        <w:rPr>
          <w:rFonts w:ascii="Times New Roman" w:eastAsia="Times New Roman" w:hAnsi="Times New Roman" w:cs="Times New Roman"/>
          <w:b/>
          <w:bCs/>
          <w:sz w:val="20"/>
          <w:szCs w:val="20"/>
        </w:rPr>
        <w:t>The Causes</w:t>
      </w:r>
    </w:p>
    <w:p w14:paraId="6598D13F" w14:textId="77777777" w:rsidR="00A54E7F" w:rsidRPr="0030362B" w:rsidRDefault="00A54E7F" w:rsidP="00A54E7F">
      <w:pPr>
        <w:numPr>
          <w:ilvl w:val="0"/>
          <w:numId w:val="4"/>
        </w:numPr>
        <w:spacing w:after="0" w:line="240" w:lineRule="auto"/>
        <w:rPr>
          <w:rFonts w:ascii="Times New Roman" w:eastAsia="Times New Roman" w:hAnsi="Times New Roman" w:cs="Times New Roman"/>
          <w:sz w:val="20"/>
          <w:szCs w:val="20"/>
          <w:highlight w:val="yellow"/>
        </w:rPr>
      </w:pPr>
      <w:r w:rsidRPr="0030362B">
        <w:rPr>
          <w:rFonts w:ascii="Times New Roman" w:eastAsia="Times New Roman" w:hAnsi="Times New Roman" w:cs="Times New Roman"/>
          <w:sz w:val="20"/>
          <w:szCs w:val="20"/>
          <w:highlight w:val="yellow"/>
        </w:rPr>
        <w:t xml:space="preserve">Control of the Ohio River Valley had been contested for decades between the </w:t>
      </w:r>
    </w:p>
    <w:p w14:paraId="32A04883" w14:textId="77777777" w:rsidR="00A54E7F" w:rsidRPr="0030362B" w:rsidRDefault="00A54E7F" w:rsidP="00A54E7F">
      <w:pPr>
        <w:spacing w:after="0" w:line="240" w:lineRule="auto"/>
        <w:ind w:left="720"/>
        <w:rPr>
          <w:rFonts w:ascii="Times New Roman" w:eastAsia="Times New Roman" w:hAnsi="Times New Roman" w:cs="Times New Roman"/>
          <w:sz w:val="20"/>
          <w:szCs w:val="20"/>
          <w:highlight w:val="yellow"/>
        </w:rPr>
      </w:pPr>
      <w:r w:rsidRPr="0030362B">
        <w:rPr>
          <w:rFonts w:ascii="Times New Roman" w:eastAsia="Times New Roman" w:hAnsi="Times New Roman" w:cs="Times New Roman"/>
          <w:sz w:val="20"/>
          <w:szCs w:val="20"/>
          <w:highlight w:val="yellow"/>
        </w:rPr>
        <w:t xml:space="preserve">French and the British (not to mention various colonies in the area like PA and </w:t>
      </w:r>
    </w:p>
    <w:p w14:paraId="4A0A8F46" w14:textId="77777777" w:rsidR="00A54E7F" w:rsidRPr="0030362B" w:rsidRDefault="00A54E7F" w:rsidP="00A54E7F">
      <w:pPr>
        <w:spacing w:after="0" w:line="240" w:lineRule="auto"/>
        <w:ind w:left="720"/>
        <w:rPr>
          <w:rFonts w:ascii="Times New Roman" w:eastAsia="Times New Roman" w:hAnsi="Times New Roman" w:cs="Times New Roman"/>
          <w:sz w:val="20"/>
          <w:szCs w:val="20"/>
          <w:highlight w:val="yellow"/>
        </w:rPr>
      </w:pPr>
      <w:r w:rsidRPr="0030362B">
        <w:rPr>
          <w:rFonts w:ascii="Times New Roman" w:eastAsia="Times New Roman" w:hAnsi="Times New Roman" w:cs="Times New Roman"/>
          <w:sz w:val="20"/>
          <w:szCs w:val="20"/>
          <w:highlight w:val="yellow"/>
        </w:rPr>
        <w:t>NY.</w:t>
      </w:r>
    </w:p>
    <w:p w14:paraId="1227476D" w14:textId="77777777" w:rsidR="00A54E7F" w:rsidRPr="0030362B" w:rsidRDefault="00A54E7F" w:rsidP="00A54E7F">
      <w:pPr>
        <w:numPr>
          <w:ilvl w:val="0"/>
          <w:numId w:val="4"/>
        </w:numPr>
        <w:spacing w:after="0" w:line="240" w:lineRule="auto"/>
        <w:rPr>
          <w:rFonts w:ascii="Times New Roman" w:eastAsia="Times New Roman" w:hAnsi="Times New Roman" w:cs="Times New Roman"/>
          <w:sz w:val="20"/>
          <w:szCs w:val="20"/>
          <w:highlight w:val="yellow"/>
        </w:rPr>
      </w:pPr>
      <w:r w:rsidRPr="0030362B">
        <w:rPr>
          <w:rFonts w:ascii="Times New Roman" w:eastAsia="Times New Roman" w:hAnsi="Times New Roman" w:cs="Times New Roman"/>
          <w:sz w:val="20"/>
          <w:szCs w:val="20"/>
          <w:highlight w:val="yellow"/>
        </w:rPr>
        <w:t>Another big objective involved the future of Canada and control of the</w:t>
      </w:r>
    </w:p>
    <w:p w14:paraId="07EBCFA8" w14:textId="77777777" w:rsidR="00A54E7F" w:rsidRPr="0030362B" w:rsidRDefault="00A54E7F" w:rsidP="00A54E7F">
      <w:pPr>
        <w:spacing w:after="0" w:line="240" w:lineRule="auto"/>
        <w:ind w:left="720"/>
        <w:rPr>
          <w:rFonts w:ascii="Times New Roman" w:eastAsia="Times New Roman" w:hAnsi="Times New Roman" w:cs="Times New Roman"/>
          <w:sz w:val="20"/>
          <w:szCs w:val="20"/>
        </w:rPr>
      </w:pPr>
      <w:r w:rsidRPr="0030362B">
        <w:rPr>
          <w:rFonts w:ascii="Times New Roman" w:eastAsia="Times New Roman" w:hAnsi="Times New Roman" w:cs="Times New Roman"/>
          <w:sz w:val="20"/>
          <w:szCs w:val="20"/>
          <w:highlight w:val="yellow"/>
        </w:rPr>
        <w:t>lucrative West Indies sugar trade.</w:t>
      </w:r>
    </w:p>
    <w:p w14:paraId="7C8A1633" w14:textId="77777777" w:rsidR="00A54E7F" w:rsidRPr="0030362B" w:rsidRDefault="00A54E7F" w:rsidP="00A54E7F">
      <w:pPr>
        <w:spacing w:after="0" w:line="240" w:lineRule="auto"/>
        <w:rPr>
          <w:rFonts w:ascii="Times New Roman" w:eastAsia="Times New Roman" w:hAnsi="Times New Roman" w:cs="Times New Roman"/>
          <w:sz w:val="20"/>
          <w:szCs w:val="20"/>
        </w:rPr>
      </w:pPr>
    </w:p>
    <w:p w14:paraId="5882AF3E" w14:textId="77777777" w:rsidR="00A54E7F" w:rsidRPr="00DD3F3C" w:rsidRDefault="00A54E7F" w:rsidP="00A54E7F">
      <w:pPr>
        <w:spacing w:after="0" w:line="240" w:lineRule="auto"/>
        <w:rPr>
          <w:rFonts w:ascii="Times New Roman" w:eastAsia="Times New Roman" w:hAnsi="Times New Roman" w:cs="Times New Roman"/>
          <w:b/>
          <w:bCs/>
          <w:sz w:val="20"/>
          <w:szCs w:val="20"/>
        </w:rPr>
      </w:pPr>
      <w:r w:rsidRPr="00DD3F3C">
        <w:rPr>
          <w:rFonts w:ascii="Times New Roman" w:eastAsia="Times New Roman" w:hAnsi="Times New Roman" w:cs="Times New Roman"/>
          <w:b/>
          <w:bCs/>
          <w:sz w:val="20"/>
          <w:szCs w:val="20"/>
        </w:rPr>
        <w:t>Combatants</w:t>
      </w:r>
    </w:p>
    <w:p w14:paraId="2889BC29" w14:textId="77777777" w:rsidR="00A54E7F" w:rsidRPr="0030362B" w:rsidRDefault="00A54E7F" w:rsidP="00A54E7F">
      <w:pPr>
        <w:spacing w:after="0" w:line="240" w:lineRule="auto"/>
        <w:rPr>
          <w:rFonts w:ascii="Times New Roman" w:eastAsia="Times New Roman" w:hAnsi="Times New Roman" w:cs="Times New Roman"/>
          <w:sz w:val="20"/>
          <w:szCs w:val="20"/>
          <w:highlight w:val="yellow"/>
        </w:rPr>
      </w:pPr>
      <w:r w:rsidRPr="0030362B">
        <w:rPr>
          <w:rFonts w:ascii="Times New Roman" w:eastAsia="Times New Roman" w:hAnsi="Times New Roman" w:cs="Times New Roman"/>
          <w:sz w:val="20"/>
          <w:szCs w:val="20"/>
          <w:highlight w:val="yellow"/>
        </w:rPr>
        <w:t xml:space="preserve">The French, The British (including colonial militias), the Mohawks, and what was </w:t>
      </w:r>
    </w:p>
    <w:p w14:paraId="4704342E" w14:textId="77777777" w:rsidR="00A54E7F" w:rsidRPr="0030362B" w:rsidRDefault="00A54E7F" w:rsidP="00A54E7F">
      <w:pPr>
        <w:spacing w:after="0" w:line="240" w:lineRule="auto"/>
        <w:rPr>
          <w:rFonts w:ascii="Times New Roman" w:eastAsia="Times New Roman" w:hAnsi="Times New Roman" w:cs="Times New Roman"/>
          <w:sz w:val="20"/>
          <w:szCs w:val="20"/>
        </w:rPr>
      </w:pPr>
      <w:r w:rsidRPr="0030362B">
        <w:rPr>
          <w:rFonts w:ascii="Times New Roman" w:eastAsia="Times New Roman" w:hAnsi="Times New Roman" w:cs="Times New Roman"/>
          <w:sz w:val="20"/>
          <w:szCs w:val="20"/>
          <w:highlight w:val="yellow"/>
        </w:rPr>
        <w:t>left of the Iroquois Nations</w:t>
      </w:r>
    </w:p>
    <w:p w14:paraId="0752A6E6" w14:textId="77777777" w:rsidR="00A54E7F" w:rsidRPr="0030362B" w:rsidRDefault="00A54E7F" w:rsidP="00A54E7F">
      <w:pPr>
        <w:spacing w:after="0" w:line="240" w:lineRule="auto"/>
        <w:rPr>
          <w:rFonts w:ascii="Times New Roman" w:eastAsia="Times New Roman" w:hAnsi="Times New Roman" w:cs="Times New Roman"/>
          <w:sz w:val="20"/>
          <w:szCs w:val="20"/>
        </w:rPr>
      </w:pPr>
    </w:p>
    <w:p w14:paraId="08D98566" w14:textId="77777777" w:rsidR="00A54E7F" w:rsidRPr="0030362B" w:rsidRDefault="00A54E7F" w:rsidP="00A54E7F">
      <w:pPr>
        <w:spacing w:after="0" w:line="240" w:lineRule="auto"/>
        <w:rPr>
          <w:rFonts w:ascii="Times New Roman" w:eastAsia="Times New Roman" w:hAnsi="Times New Roman" w:cs="Times New Roman"/>
          <w:sz w:val="20"/>
          <w:szCs w:val="20"/>
        </w:rPr>
      </w:pPr>
      <w:r w:rsidRPr="0030362B">
        <w:rPr>
          <w:rFonts w:ascii="Times New Roman" w:eastAsia="Times New Roman" w:hAnsi="Times New Roman" w:cs="Times New Roman"/>
          <w:sz w:val="20"/>
          <w:szCs w:val="20"/>
        </w:rPr>
        <w:t>The Spark</w:t>
      </w:r>
    </w:p>
    <w:p w14:paraId="1BDF443E" w14:textId="77777777" w:rsidR="00A54E7F" w:rsidRPr="0030362B" w:rsidRDefault="00A54E7F" w:rsidP="00A54E7F">
      <w:pPr>
        <w:spacing w:after="0" w:line="240" w:lineRule="auto"/>
        <w:rPr>
          <w:rFonts w:ascii="Times New Roman" w:eastAsia="Times New Roman" w:hAnsi="Times New Roman" w:cs="Times New Roman"/>
          <w:sz w:val="20"/>
          <w:szCs w:val="20"/>
          <w:highlight w:val="yellow"/>
        </w:rPr>
      </w:pPr>
      <w:r w:rsidRPr="0030362B">
        <w:rPr>
          <w:rFonts w:ascii="Times New Roman" w:eastAsia="Times New Roman" w:hAnsi="Times New Roman" w:cs="Times New Roman"/>
          <w:sz w:val="20"/>
          <w:szCs w:val="20"/>
          <w:highlight w:val="yellow"/>
        </w:rPr>
        <w:t xml:space="preserve">In the 1740s the French began to build a series of forts along the Ohio River including </w:t>
      </w:r>
    </w:p>
    <w:p w14:paraId="5F49BC1D" w14:textId="77777777" w:rsidR="00A54E7F" w:rsidRPr="0030362B" w:rsidRDefault="00A54E7F" w:rsidP="00A54E7F">
      <w:pPr>
        <w:spacing w:after="0" w:line="240" w:lineRule="auto"/>
        <w:rPr>
          <w:rFonts w:ascii="Times New Roman" w:eastAsia="Times New Roman" w:hAnsi="Times New Roman" w:cs="Times New Roman"/>
          <w:sz w:val="20"/>
          <w:szCs w:val="20"/>
          <w:highlight w:val="yellow"/>
        </w:rPr>
      </w:pPr>
      <w:r w:rsidRPr="0030362B">
        <w:rPr>
          <w:rFonts w:ascii="Times New Roman" w:eastAsia="Times New Roman" w:hAnsi="Times New Roman" w:cs="Times New Roman"/>
          <w:sz w:val="20"/>
          <w:szCs w:val="20"/>
          <w:highlight w:val="yellow"/>
        </w:rPr>
        <w:t>one at Duquesne (Pittsburg area). This one was critical because it controlled the confluence of three rivers.</w:t>
      </w:r>
    </w:p>
    <w:p w14:paraId="2AC28A37" w14:textId="77777777" w:rsidR="00A54E7F" w:rsidRPr="0030362B" w:rsidRDefault="00A54E7F" w:rsidP="00A54E7F">
      <w:pPr>
        <w:spacing w:after="0" w:line="240" w:lineRule="auto"/>
        <w:rPr>
          <w:rFonts w:ascii="Times New Roman" w:eastAsia="Times New Roman" w:hAnsi="Times New Roman" w:cs="Times New Roman"/>
          <w:sz w:val="20"/>
          <w:szCs w:val="20"/>
        </w:rPr>
      </w:pPr>
      <w:r w:rsidRPr="0030362B">
        <w:rPr>
          <w:rFonts w:ascii="Times New Roman" w:eastAsia="Times New Roman" w:hAnsi="Times New Roman" w:cs="Times New Roman"/>
          <w:sz w:val="20"/>
          <w:szCs w:val="20"/>
          <w:highlight w:val="yellow"/>
        </w:rPr>
        <w:t xml:space="preserve">Virginia (who claimed the territory) sent a militia under young George Washington to expel </w:t>
      </w:r>
      <w:proofErr w:type="gramStart"/>
      <w:r w:rsidRPr="0030362B">
        <w:rPr>
          <w:rFonts w:ascii="Times New Roman" w:eastAsia="Times New Roman" w:hAnsi="Times New Roman" w:cs="Times New Roman"/>
          <w:sz w:val="20"/>
          <w:szCs w:val="20"/>
          <w:highlight w:val="yellow"/>
        </w:rPr>
        <w:t>French,</w:t>
      </w:r>
      <w:proofErr w:type="gramEnd"/>
      <w:r w:rsidRPr="0030362B">
        <w:rPr>
          <w:rFonts w:ascii="Times New Roman" w:eastAsia="Times New Roman" w:hAnsi="Times New Roman" w:cs="Times New Roman"/>
          <w:sz w:val="20"/>
          <w:szCs w:val="20"/>
          <w:highlight w:val="yellow"/>
        </w:rPr>
        <w:t xml:space="preserve"> the result was not good. After a brief exchange the militia forces retreated </w:t>
      </w:r>
      <w:proofErr w:type="gramStart"/>
      <w:r w:rsidRPr="0030362B">
        <w:rPr>
          <w:rFonts w:ascii="Times New Roman" w:eastAsia="Times New Roman" w:hAnsi="Times New Roman" w:cs="Times New Roman"/>
          <w:sz w:val="20"/>
          <w:szCs w:val="20"/>
          <w:highlight w:val="yellow"/>
        </w:rPr>
        <w:t>an</w:t>
      </w:r>
      <w:proofErr w:type="gramEnd"/>
      <w:r w:rsidRPr="0030362B">
        <w:rPr>
          <w:rFonts w:ascii="Times New Roman" w:eastAsia="Times New Roman" w:hAnsi="Times New Roman" w:cs="Times New Roman"/>
          <w:sz w:val="20"/>
          <w:szCs w:val="20"/>
          <w:highlight w:val="yellow"/>
        </w:rPr>
        <w:t xml:space="preserve"> Washington was forced to surrender his force.</w:t>
      </w:r>
    </w:p>
    <w:p w14:paraId="043D261E" w14:textId="77777777" w:rsidR="00A54E7F" w:rsidRPr="0030362B" w:rsidRDefault="00A54E7F" w:rsidP="00A54E7F">
      <w:pPr>
        <w:spacing w:after="0" w:line="240" w:lineRule="auto"/>
        <w:rPr>
          <w:rFonts w:ascii="Times New Roman" w:eastAsia="Times New Roman" w:hAnsi="Times New Roman" w:cs="Times New Roman"/>
          <w:sz w:val="20"/>
          <w:szCs w:val="20"/>
        </w:rPr>
      </w:pPr>
    </w:p>
    <w:p w14:paraId="38EC00F9" w14:textId="77777777" w:rsidR="00A54E7F" w:rsidRPr="00DD3F3C" w:rsidRDefault="00A54E7F" w:rsidP="00A54E7F">
      <w:pPr>
        <w:spacing w:after="0" w:line="240" w:lineRule="auto"/>
        <w:rPr>
          <w:rFonts w:ascii="Times New Roman" w:eastAsia="Times New Roman" w:hAnsi="Times New Roman" w:cs="Times New Roman"/>
          <w:b/>
          <w:bCs/>
          <w:sz w:val="20"/>
          <w:szCs w:val="20"/>
        </w:rPr>
      </w:pPr>
      <w:r w:rsidRPr="00DD3F3C">
        <w:rPr>
          <w:rFonts w:ascii="Times New Roman" w:eastAsia="Times New Roman" w:hAnsi="Times New Roman" w:cs="Times New Roman"/>
          <w:b/>
          <w:bCs/>
          <w:sz w:val="20"/>
          <w:szCs w:val="20"/>
        </w:rPr>
        <w:t>The Fighting</w:t>
      </w:r>
    </w:p>
    <w:p w14:paraId="50EE3383" w14:textId="77777777" w:rsidR="00A54E7F" w:rsidRPr="0030362B" w:rsidRDefault="00A54E7F" w:rsidP="00A54E7F">
      <w:pPr>
        <w:spacing w:after="0" w:line="240" w:lineRule="auto"/>
        <w:rPr>
          <w:rFonts w:ascii="Times New Roman" w:eastAsia="Times New Roman" w:hAnsi="Times New Roman" w:cs="Times New Roman"/>
          <w:sz w:val="20"/>
          <w:szCs w:val="20"/>
        </w:rPr>
      </w:pPr>
      <w:r w:rsidRPr="0030362B">
        <w:rPr>
          <w:rFonts w:ascii="Times New Roman" w:eastAsia="Times New Roman" w:hAnsi="Times New Roman" w:cs="Times New Roman"/>
          <w:sz w:val="20"/>
          <w:szCs w:val="20"/>
        </w:rPr>
        <w:t xml:space="preserve">1. The British send 1,500 British regulars under </w:t>
      </w:r>
      <w:r w:rsidRPr="0030362B">
        <w:rPr>
          <w:rFonts w:ascii="Times New Roman" w:eastAsia="Times New Roman" w:hAnsi="Times New Roman" w:cs="Times New Roman"/>
          <w:sz w:val="20"/>
          <w:szCs w:val="20"/>
          <w:highlight w:val="yellow"/>
        </w:rPr>
        <w:t>General Edward Braddock</w:t>
      </w:r>
      <w:r w:rsidRPr="0030362B">
        <w:rPr>
          <w:rFonts w:ascii="Times New Roman" w:eastAsia="Times New Roman" w:hAnsi="Times New Roman" w:cs="Times New Roman"/>
          <w:sz w:val="20"/>
          <w:szCs w:val="20"/>
        </w:rPr>
        <w:t xml:space="preserve"> to deal w/French. Washington’s militia was placed under British </w:t>
      </w:r>
      <w:proofErr w:type="gramStart"/>
      <w:r w:rsidRPr="0030362B">
        <w:rPr>
          <w:rFonts w:ascii="Times New Roman" w:eastAsia="Times New Roman" w:hAnsi="Times New Roman" w:cs="Times New Roman"/>
          <w:sz w:val="20"/>
          <w:szCs w:val="20"/>
        </w:rPr>
        <w:t>command</w:t>
      </w:r>
      <w:proofErr w:type="gramEnd"/>
      <w:r w:rsidRPr="0030362B">
        <w:rPr>
          <w:rFonts w:ascii="Times New Roman" w:eastAsia="Times New Roman" w:hAnsi="Times New Roman" w:cs="Times New Roman"/>
          <w:sz w:val="20"/>
          <w:szCs w:val="20"/>
        </w:rPr>
        <w:t xml:space="preserve"> and they returned to take the fort</w:t>
      </w:r>
    </w:p>
    <w:p w14:paraId="5D3B075F" w14:textId="77777777" w:rsidR="00A54E7F" w:rsidRPr="0030362B" w:rsidRDefault="00A54E7F" w:rsidP="00A54E7F">
      <w:pPr>
        <w:spacing w:after="0" w:line="240" w:lineRule="auto"/>
        <w:rPr>
          <w:rFonts w:ascii="Times New Roman" w:eastAsia="Times New Roman" w:hAnsi="Times New Roman" w:cs="Times New Roman"/>
          <w:sz w:val="20"/>
          <w:szCs w:val="20"/>
        </w:rPr>
      </w:pPr>
      <w:r w:rsidRPr="0030362B">
        <w:rPr>
          <w:rFonts w:ascii="Times New Roman" w:eastAsia="Times New Roman" w:hAnsi="Times New Roman" w:cs="Times New Roman"/>
          <w:sz w:val="20"/>
          <w:szCs w:val="20"/>
        </w:rPr>
        <w:t xml:space="preserve">2. </w:t>
      </w:r>
      <w:r w:rsidRPr="0030362B">
        <w:rPr>
          <w:rFonts w:ascii="Times New Roman" w:eastAsia="Times New Roman" w:hAnsi="Times New Roman" w:cs="Times New Roman"/>
          <w:sz w:val="20"/>
          <w:szCs w:val="20"/>
          <w:highlight w:val="yellow"/>
        </w:rPr>
        <w:t>General Braddock’s forces are routed and Braddock was killed. The remainders were saved by Washington’s quick thinking!</w:t>
      </w:r>
      <w:r w:rsidRPr="0030362B">
        <w:rPr>
          <w:rFonts w:ascii="Times New Roman" w:eastAsia="Times New Roman" w:hAnsi="Times New Roman" w:cs="Times New Roman"/>
          <w:sz w:val="20"/>
          <w:szCs w:val="20"/>
        </w:rPr>
        <w:t xml:space="preserve"> </w:t>
      </w:r>
    </w:p>
    <w:p w14:paraId="3C96BF19" w14:textId="77777777" w:rsidR="00A54E7F" w:rsidRPr="0030362B" w:rsidRDefault="00A54E7F" w:rsidP="00A54E7F">
      <w:pPr>
        <w:spacing w:after="0" w:line="240" w:lineRule="auto"/>
        <w:rPr>
          <w:rFonts w:ascii="Times New Roman" w:eastAsia="Times New Roman" w:hAnsi="Times New Roman" w:cs="Times New Roman"/>
          <w:sz w:val="20"/>
          <w:szCs w:val="20"/>
        </w:rPr>
      </w:pPr>
    </w:p>
    <w:p w14:paraId="7E2DF805" w14:textId="77777777" w:rsidR="00A54E7F" w:rsidRPr="00DD3F3C" w:rsidRDefault="00A54E7F" w:rsidP="00A54E7F">
      <w:pPr>
        <w:spacing w:after="0" w:line="240" w:lineRule="auto"/>
        <w:rPr>
          <w:rFonts w:ascii="Times New Roman" w:eastAsia="Times New Roman" w:hAnsi="Times New Roman" w:cs="Times New Roman"/>
          <w:b/>
          <w:bCs/>
          <w:sz w:val="20"/>
          <w:szCs w:val="20"/>
        </w:rPr>
      </w:pPr>
      <w:r w:rsidRPr="00DD3F3C">
        <w:rPr>
          <w:rFonts w:ascii="Times New Roman" w:eastAsia="Times New Roman" w:hAnsi="Times New Roman" w:cs="Times New Roman"/>
          <w:b/>
          <w:bCs/>
          <w:sz w:val="20"/>
          <w:szCs w:val="20"/>
        </w:rPr>
        <w:t>In the Colonies</w:t>
      </w:r>
    </w:p>
    <w:p w14:paraId="4490E522" w14:textId="77777777" w:rsidR="00A54E7F" w:rsidRPr="0030362B" w:rsidRDefault="00A54E7F" w:rsidP="00A54E7F">
      <w:pPr>
        <w:spacing w:after="0" w:line="240" w:lineRule="auto"/>
        <w:rPr>
          <w:rFonts w:ascii="Times New Roman" w:eastAsia="Times New Roman" w:hAnsi="Times New Roman" w:cs="Times New Roman"/>
          <w:sz w:val="20"/>
          <w:szCs w:val="20"/>
        </w:rPr>
      </w:pPr>
      <w:r w:rsidRPr="0030362B">
        <w:rPr>
          <w:rFonts w:ascii="Times New Roman" w:eastAsia="Times New Roman" w:hAnsi="Times New Roman" w:cs="Times New Roman"/>
          <w:sz w:val="20"/>
          <w:szCs w:val="20"/>
        </w:rPr>
        <w:lastRenderedPageBreak/>
        <w:t>1. A sense of panic erupts b/c there is nothing really to stop Native attacks now along the frontier areas. The memory of King Philip’s War in New England was particularly strong. There was little that could have been done to save people in areas to the west.</w:t>
      </w:r>
    </w:p>
    <w:p w14:paraId="05B31303" w14:textId="77777777" w:rsidR="00A54E7F" w:rsidRPr="0030362B" w:rsidRDefault="00A54E7F" w:rsidP="00A54E7F">
      <w:pPr>
        <w:spacing w:after="0" w:line="240" w:lineRule="auto"/>
        <w:rPr>
          <w:rFonts w:ascii="Times New Roman" w:eastAsia="Calibri" w:hAnsi="Times New Roman" w:cs="Times New Roman"/>
          <w:sz w:val="20"/>
        </w:rPr>
      </w:pPr>
      <w:r w:rsidRPr="0030362B">
        <w:rPr>
          <w:rFonts w:ascii="Calibri" w:eastAsia="Calibri" w:hAnsi="Calibri" w:cs="Times New Roman"/>
          <w:noProof/>
        </w:rPr>
        <w:drawing>
          <wp:anchor distT="0" distB="0" distL="114300" distR="114300" simplePos="0" relativeHeight="251659264" behindDoc="1" locked="0" layoutInCell="1" allowOverlap="1" wp14:anchorId="403C955C" wp14:editId="6F3ABEDD">
            <wp:simplePos x="0" y="0"/>
            <wp:positionH relativeFrom="column">
              <wp:posOffset>3837940</wp:posOffset>
            </wp:positionH>
            <wp:positionV relativeFrom="paragraph">
              <wp:posOffset>301625</wp:posOffset>
            </wp:positionV>
            <wp:extent cx="2143125" cy="1228725"/>
            <wp:effectExtent l="19050" t="0" r="9525" b="0"/>
            <wp:wrapTight wrapText="bothSides">
              <wp:wrapPolygon edited="0">
                <wp:start x="-192" y="0"/>
                <wp:lineTo x="-192" y="21433"/>
                <wp:lineTo x="21696" y="21433"/>
                <wp:lineTo x="21696" y="0"/>
                <wp:lineTo x="-192" y="0"/>
              </wp:wrapPolygon>
            </wp:wrapTight>
            <wp:docPr id="2" name="Picture 7" descr="A black and white image of a snak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A black and white image of a snake&#10;&#10;Description automatically generated"/>
                    <pic:cNvPicPr>
                      <a:picLocks noChangeAspect="1" noChangeArrowheads="1"/>
                    </pic:cNvPicPr>
                  </pic:nvPicPr>
                  <pic:blipFill>
                    <a:blip r:embed="rId8" cstate="print"/>
                    <a:srcRect/>
                    <a:stretch>
                      <a:fillRect/>
                    </a:stretch>
                  </pic:blipFill>
                  <pic:spPr bwMode="auto">
                    <a:xfrm>
                      <a:off x="0" y="0"/>
                      <a:ext cx="2143125" cy="1228725"/>
                    </a:xfrm>
                    <a:prstGeom prst="rect">
                      <a:avLst/>
                    </a:prstGeom>
                    <a:noFill/>
                    <a:ln w="9525">
                      <a:noFill/>
                      <a:miter lim="800000"/>
                      <a:headEnd/>
                      <a:tailEnd/>
                    </a:ln>
                  </pic:spPr>
                </pic:pic>
              </a:graphicData>
            </a:graphic>
          </wp:anchor>
        </w:drawing>
      </w:r>
      <w:r w:rsidRPr="0030362B">
        <w:rPr>
          <w:rFonts w:ascii="Calibri" w:eastAsia="Calibri" w:hAnsi="Calibri" w:cs="Times New Roman"/>
          <w:noProof/>
        </w:rPr>
        <mc:AlternateContent>
          <mc:Choice Requires="wps">
            <w:drawing>
              <wp:anchor distT="0" distB="0" distL="114300" distR="114300" simplePos="0" relativeHeight="251661312" behindDoc="0" locked="0" layoutInCell="1" allowOverlap="1" wp14:anchorId="3BB91953" wp14:editId="470D5480">
                <wp:simplePos x="0" y="0"/>
                <wp:positionH relativeFrom="column">
                  <wp:posOffset>7324725</wp:posOffset>
                </wp:positionH>
                <wp:positionV relativeFrom="paragraph">
                  <wp:posOffset>1122680</wp:posOffset>
                </wp:positionV>
                <wp:extent cx="1019175" cy="382905"/>
                <wp:effectExtent l="9525" t="10795" r="9525"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382905"/>
                        </a:xfrm>
                        <a:prstGeom prst="rect">
                          <a:avLst/>
                        </a:prstGeom>
                        <a:solidFill>
                          <a:srgbClr val="FFFFFF"/>
                        </a:solidFill>
                        <a:ln w="9525">
                          <a:solidFill>
                            <a:srgbClr val="000000"/>
                          </a:solidFill>
                          <a:miter lim="800000"/>
                          <a:headEnd/>
                          <a:tailEnd/>
                        </a:ln>
                      </wps:spPr>
                      <wps:txbx>
                        <w:txbxContent>
                          <w:p w14:paraId="686561E1" w14:textId="77777777" w:rsidR="00A54E7F" w:rsidRDefault="00A54E7F" w:rsidP="00A54E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91953" id="Text Box 3" o:spid="_x0000_s1027" type="#_x0000_t202" style="position:absolute;margin-left:576.75pt;margin-top:88.4pt;width:80.25pt;height:3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">
                <v:textbox>
                  <w:txbxContent>
                    <w:p w14:paraId="686561E1" w14:textId="77777777" w:rsidR="00A54E7F" w:rsidRDefault="00A54E7F" w:rsidP="00A54E7F"/>
                  </w:txbxContent>
                </v:textbox>
              </v:shape>
            </w:pict>
          </mc:Fallback>
        </mc:AlternateContent>
      </w:r>
      <w:r w:rsidRPr="0030362B">
        <w:rPr>
          <w:rFonts w:ascii="Calibri" w:eastAsia="Calibri" w:hAnsi="Calibri" w:cs="Times New Roman"/>
        </w:rPr>
        <w:t xml:space="preserve">2. </w:t>
      </w:r>
      <w:r w:rsidRPr="0030362B">
        <w:rPr>
          <w:rFonts w:ascii="Times New Roman" w:eastAsia="Calibri" w:hAnsi="Times New Roman" w:cs="Times New Roman"/>
          <w:sz w:val="20"/>
        </w:rPr>
        <w:t xml:space="preserve">The </w:t>
      </w:r>
      <w:r w:rsidRPr="0030362B">
        <w:rPr>
          <w:rFonts w:ascii="Times New Roman" w:eastAsia="Calibri" w:hAnsi="Times New Roman" w:cs="Times New Roman"/>
          <w:sz w:val="20"/>
          <w:highlight w:val="yellow"/>
        </w:rPr>
        <w:t>Albany Plan of Union</w:t>
      </w:r>
      <w:r w:rsidRPr="0030362B">
        <w:rPr>
          <w:rFonts w:ascii="Times New Roman" w:eastAsia="Calibri" w:hAnsi="Times New Roman" w:cs="Times New Roman"/>
          <w:sz w:val="20"/>
        </w:rPr>
        <w:t xml:space="preserve"> </w:t>
      </w:r>
      <w:r w:rsidRPr="0030362B">
        <w:rPr>
          <w:rFonts w:ascii="Times New Roman" w:eastAsia="Calibri" w:hAnsi="Times New Roman" w:cs="Times New Roman"/>
          <w:sz w:val="20"/>
          <w:highlight w:val="yellow"/>
        </w:rPr>
        <w:t xml:space="preserve">was important step in colonial history because </w:t>
      </w:r>
      <w:proofErr w:type="gramStart"/>
      <w:r w:rsidRPr="0030362B">
        <w:rPr>
          <w:rFonts w:ascii="Times New Roman" w:eastAsia="Calibri" w:hAnsi="Times New Roman" w:cs="Times New Roman"/>
          <w:sz w:val="20"/>
          <w:highlight w:val="yellow"/>
        </w:rPr>
        <w:t>it  was</w:t>
      </w:r>
      <w:proofErr w:type="gramEnd"/>
      <w:r w:rsidRPr="0030362B">
        <w:rPr>
          <w:rFonts w:ascii="Times New Roman" w:eastAsia="Calibri" w:hAnsi="Times New Roman" w:cs="Times New Roman"/>
          <w:sz w:val="20"/>
          <w:highlight w:val="yellow"/>
        </w:rPr>
        <w:t xml:space="preserve"> the first attempt to unite </w:t>
      </w:r>
      <w:proofErr w:type="gramStart"/>
      <w:r w:rsidRPr="0030362B">
        <w:rPr>
          <w:rFonts w:ascii="Times New Roman" w:eastAsia="Calibri" w:hAnsi="Times New Roman" w:cs="Times New Roman"/>
          <w:sz w:val="20"/>
          <w:highlight w:val="yellow"/>
        </w:rPr>
        <w:t>all of</w:t>
      </w:r>
      <w:proofErr w:type="gramEnd"/>
      <w:r w:rsidRPr="0030362B">
        <w:rPr>
          <w:rFonts w:ascii="Times New Roman" w:eastAsia="Calibri" w:hAnsi="Times New Roman" w:cs="Times New Roman"/>
          <w:sz w:val="20"/>
          <w:highlight w:val="yellow"/>
        </w:rPr>
        <w:t xml:space="preserve"> </w:t>
      </w:r>
      <w:r w:rsidRPr="0030362B">
        <w:rPr>
          <w:rFonts w:ascii="Times New Roman" w:eastAsia="Calibri" w:hAnsi="Times New Roman" w:cs="Times New Roman"/>
          <w:sz w:val="20"/>
        </w:rPr>
        <w:t>the colonies into a single government.</w:t>
      </w:r>
      <w:r w:rsidRPr="0030362B">
        <w:rPr>
          <w:rFonts w:ascii="Times New Roman" w:eastAsia="Calibri" w:hAnsi="Times New Roman" w:cs="Times New Roman"/>
          <w:noProof/>
          <w:sz w:val="20"/>
        </w:rPr>
        <w:t xml:space="preserve"> </w:t>
      </w:r>
      <w:r w:rsidRPr="0030362B">
        <w:rPr>
          <w:rFonts w:ascii="Times New Roman" w:eastAsia="Calibri" w:hAnsi="Times New Roman" w:cs="Times New Roman"/>
          <w:sz w:val="20"/>
        </w:rPr>
        <w:t xml:space="preserve">  </w:t>
      </w:r>
      <w:r w:rsidRPr="0030362B">
        <w:rPr>
          <w:rFonts w:ascii="Times New Roman" w:eastAsia="Calibri" w:hAnsi="Times New Roman" w:cs="Times New Roman"/>
          <w:sz w:val="20"/>
          <w:highlight w:val="yellow"/>
        </w:rPr>
        <w:t xml:space="preserve">The image to the right was created by Ben Franklin to inspire support </w:t>
      </w:r>
      <w:proofErr w:type="gramStart"/>
      <w:r w:rsidRPr="0030362B">
        <w:rPr>
          <w:rFonts w:ascii="Times New Roman" w:eastAsia="Calibri" w:hAnsi="Times New Roman" w:cs="Times New Roman"/>
          <w:sz w:val="20"/>
          <w:highlight w:val="yellow"/>
        </w:rPr>
        <w:t>for</w:t>
      </w:r>
      <w:r w:rsidRPr="0030362B">
        <w:rPr>
          <w:rFonts w:ascii="Times New Roman" w:eastAsia="Calibri" w:hAnsi="Times New Roman" w:cs="Times New Roman"/>
          <w:sz w:val="20"/>
        </w:rPr>
        <w:t xml:space="preserve"> </w:t>
      </w:r>
      <w:r w:rsidRPr="0030362B">
        <w:rPr>
          <w:rFonts w:ascii="Times New Roman" w:eastAsia="Calibri" w:hAnsi="Times New Roman" w:cs="Times New Roman"/>
          <w:sz w:val="20"/>
          <w:highlight w:val="yellow"/>
        </w:rPr>
        <w:t xml:space="preserve"> unity</w:t>
      </w:r>
      <w:proofErr w:type="gramEnd"/>
      <w:r w:rsidRPr="0030362B">
        <w:rPr>
          <w:rFonts w:ascii="Times New Roman" w:eastAsia="Calibri" w:hAnsi="Times New Roman" w:cs="Times New Roman"/>
          <w:sz w:val="20"/>
          <w:highlight w:val="yellow"/>
        </w:rPr>
        <w:t xml:space="preserve"> in the face of grave danger. The fact</w:t>
      </w:r>
      <w:r>
        <w:rPr>
          <w:rFonts w:ascii="Times New Roman" w:eastAsia="Calibri" w:hAnsi="Times New Roman" w:cs="Times New Roman"/>
          <w:sz w:val="20"/>
          <w:highlight w:val="yellow"/>
        </w:rPr>
        <w:t xml:space="preserve"> that the plan came to nothing </w:t>
      </w:r>
      <w:r w:rsidRPr="0030362B">
        <w:rPr>
          <w:rFonts w:ascii="Times New Roman" w:eastAsia="Calibri" w:hAnsi="Times New Roman" w:cs="Times New Roman"/>
          <w:sz w:val="20"/>
          <w:highlight w:val="yellow"/>
        </w:rPr>
        <w:t>illustrates the fact that the time was too early for a sense of separation from Britain and colonial unity.</w:t>
      </w:r>
    </w:p>
    <w:p w14:paraId="41ECFC68" w14:textId="77777777" w:rsidR="00A54E7F" w:rsidRPr="00DD3F3C" w:rsidRDefault="00A54E7F" w:rsidP="00A54E7F">
      <w:pPr>
        <w:spacing w:after="0" w:line="240" w:lineRule="auto"/>
        <w:rPr>
          <w:rFonts w:ascii="Times New Roman" w:eastAsia="Times New Roman" w:hAnsi="Times New Roman" w:cs="Times New Roman"/>
          <w:b/>
          <w:bCs/>
          <w:sz w:val="20"/>
          <w:szCs w:val="20"/>
        </w:rPr>
      </w:pPr>
    </w:p>
    <w:p w14:paraId="3B9C02F7" w14:textId="77777777" w:rsidR="00A54E7F" w:rsidRPr="00DD3F3C" w:rsidRDefault="00A54E7F" w:rsidP="00A54E7F">
      <w:pPr>
        <w:spacing w:after="0" w:line="240" w:lineRule="auto"/>
        <w:rPr>
          <w:rFonts w:ascii="Times New Roman" w:eastAsia="Times New Roman" w:hAnsi="Times New Roman" w:cs="Times New Roman"/>
          <w:b/>
          <w:bCs/>
          <w:sz w:val="20"/>
          <w:szCs w:val="20"/>
        </w:rPr>
      </w:pPr>
      <w:r w:rsidRPr="00DD3F3C">
        <w:rPr>
          <w:rFonts w:ascii="Times New Roman" w:eastAsia="Times New Roman" w:hAnsi="Times New Roman" w:cs="Times New Roman"/>
          <w:b/>
          <w:bCs/>
          <w:sz w:val="20"/>
          <w:szCs w:val="20"/>
        </w:rPr>
        <w:t>A Turning Point</w:t>
      </w:r>
    </w:p>
    <w:p w14:paraId="6B2A87C2" w14:textId="77777777" w:rsidR="00A54E7F" w:rsidRPr="0030362B" w:rsidRDefault="00A54E7F" w:rsidP="00A54E7F">
      <w:pPr>
        <w:spacing w:after="0" w:line="240" w:lineRule="auto"/>
        <w:rPr>
          <w:rFonts w:ascii="Times New Roman" w:eastAsia="Times New Roman" w:hAnsi="Times New Roman" w:cs="Times New Roman"/>
          <w:sz w:val="20"/>
          <w:szCs w:val="20"/>
        </w:rPr>
      </w:pPr>
      <w:r w:rsidRPr="0030362B">
        <w:rPr>
          <w:rFonts w:ascii="Times New Roman" w:eastAsia="Times New Roman" w:hAnsi="Times New Roman" w:cs="Times New Roman"/>
          <w:sz w:val="20"/>
          <w:szCs w:val="20"/>
          <w:highlight w:val="yellow"/>
        </w:rPr>
        <w:t>Prime Minister William Pitt</w:t>
      </w:r>
      <w:r w:rsidRPr="0030362B">
        <w:rPr>
          <w:rFonts w:ascii="Times New Roman" w:eastAsia="Times New Roman" w:hAnsi="Times New Roman" w:cs="Times New Roman"/>
          <w:sz w:val="20"/>
          <w:szCs w:val="20"/>
        </w:rPr>
        <w:t xml:space="preserve"> made a fateful decision in handling the war</w:t>
      </w:r>
    </w:p>
    <w:p w14:paraId="59A708FF" w14:textId="77777777" w:rsidR="00A54E7F" w:rsidRPr="0030362B" w:rsidRDefault="00A54E7F" w:rsidP="00A54E7F">
      <w:pPr>
        <w:spacing w:after="0" w:line="240" w:lineRule="auto"/>
        <w:ind w:left="720"/>
        <w:rPr>
          <w:rFonts w:ascii="Times New Roman" w:eastAsia="Times New Roman" w:hAnsi="Times New Roman" w:cs="Times New Roman"/>
          <w:sz w:val="20"/>
          <w:szCs w:val="20"/>
          <w:highlight w:val="yellow"/>
        </w:rPr>
      </w:pPr>
      <w:r w:rsidRPr="0030362B">
        <w:rPr>
          <w:rFonts w:ascii="Times New Roman" w:eastAsia="Times New Roman" w:hAnsi="Times New Roman" w:cs="Times New Roman"/>
          <w:sz w:val="20"/>
          <w:szCs w:val="20"/>
        </w:rPr>
        <w:t xml:space="preserve">a. </w:t>
      </w:r>
      <w:r w:rsidRPr="0030362B">
        <w:rPr>
          <w:rFonts w:ascii="Times New Roman" w:eastAsia="Times New Roman" w:hAnsi="Times New Roman" w:cs="Times New Roman"/>
          <w:sz w:val="20"/>
          <w:szCs w:val="20"/>
          <w:highlight w:val="yellow"/>
        </w:rPr>
        <w:t>He convinced Parliament to commit more troops to America believing that French would not invade    Britain</w:t>
      </w:r>
    </w:p>
    <w:p w14:paraId="781111A6" w14:textId="77777777" w:rsidR="00A54E7F" w:rsidRPr="0030362B" w:rsidRDefault="00A54E7F" w:rsidP="00A54E7F">
      <w:pPr>
        <w:spacing w:after="0" w:line="240" w:lineRule="auto"/>
        <w:ind w:left="720"/>
        <w:rPr>
          <w:rFonts w:ascii="Times New Roman" w:eastAsia="Times New Roman" w:hAnsi="Times New Roman" w:cs="Times New Roman"/>
          <w:sz w:val="20"/>
          <w:szCs w:val="20"/>
        </w:rPr>
      </w:pPr>
      <w:r w:rsidRPr="0030362B">
        <w:rPr>
          <w:rFonts w:ascii="Times New Roman" w:eastAsia="Times New Roman" w:hAnsi="Times New Roman" w:cs="Times New Roman"/>
          <w:sz w:val="20"/>
          <w:szCs w:val="20"/>
          <w:highlight w:val="yellow"/>
        </w:rPr>
        <w:t>b. Inspire colonial militias to handle more of the fighting and promise colonial legislatures’ reimbursement following the war.</w:t>
      </w:r>
      <w:r w:rsidRPr="0030362B">
        <w:rPr>
          <w:rFonts w:ascii="Times New Roman" w:eastAsia="Times New Roman" w:hAnsi="Times New Roman" w:cs="Times New Roman"/>
          <w:sz w:val="20"/>
          <w:szCs w:val="20"/>
        </w:rPr>
        <w:t xml:space="preserve"> </w:t>
      </w:r>
    </w:p>
    <w:p w14:paraId="41DF068A" w14:textId="77777777" w:rsidR="00A54E7F" w:rsidRPr="0030362B" w:rsidRDefault="00A54E7F" w:rsidP="00A54E7F">
      <w:pPr>
        <w:spacing w:after="0" w:line="240" w:lineRule="auto"/>
        <w:rPr>
          <w:rFonts w:ascii="Times New Roman" w:eastAsia="Times New Roman" w:hAnsi="Times New Roman" w:cs="Times New Roman"/>
          <w:sz w:val="20"/>
          <w:szCs w:val="20"/>
        </w:rPr>
      </w:pPr>
    </w:p>
    <w:p w14:paraId="240AB214" w14:textId="77777777" w:rsidR="00A54E7F" w:rsidRPr="00DD3F3C" w:rsidRDefault="00A54E7F" w:rsidP="00A54E7F">
      <w:pPr>
        <w:spacing w:after="0" w:line="240" w:lineRule="auto"/>
        <w:rPr>
          <w:rFonts w:ascii="Times New Roman" w:eastAsia="Times New Roman" w:hAnsi="Times New Roman" w:cs="Times New Roman"/>
          <w:b/>
          <w:bCs/>
          <w:sz w:val="20"/>
          <w:szCs w:val="20"/>
        </w:rPr>
      </w:pPr>
      <w:r w:rsidRPr="00DD3F3C">
        <w:rPr>
          <w:rFonts w:ascii="Times New Roman" w:eastAsia="Times New Roman" w:hAnsi="Times New Roman" w:cs="Times New Roman"/>
          <w:b/>
          <w:bCs/>
          <w:sz w:val="20"/>
          <w:szCs w:val="20"/>
        </w:rPr>
        <w:t>The Defeat of the French</w:t>
      </w:r>
    </w:p>
    <w:p w14:paraId="495E69DB" w14:textId="77777777" w:rsidR="00A54E7F" w:rsidRPr="0030362B" w:rsidRDefault="00A54E7F" w:rsidP="00A54E7F">
      <w:pPr>
        <w:numPr>
          <w:ilvl w:val="0"/>
          <w:numId w:val="5"/>
        </w:numPr>
        <w:spacing w:after="0" w:line="240" w:lineRule="auto"/>
        <w:contextualSpacing/>
        <w:rPr>
          <w:rFonts w:ascii="Times New Roman" w:eastAsia="Times New Roman" w:hAnsi="Times New Roman" w:cs="Times New Roman"/>
          <w:sz w:val="20"/>
          <w:szCs w:val="20"/>
        </w:rPr>
      </w:pPr>
      <w:r w:rsidRPr="0030362B">
        <w:rPr>
          <w:rFonts w:ascii="Times New Roman" w:eastAsia="Times New Roman" w:hAnsi="Times New Roman" w:cs="Times New Roman"/>
          <w:sz w:val="20"/>
          <w:szCs w:val="20"/>
          <w:highlight w:val="yellow"/>
        </w:rPr>
        <w:t>The first major problem for the French was that they lost support of the some of the Iroquois</w:t>
      </w:r>
      <w:r w:rsidRPr="0030362B">
        <w:rPr>
          <w:rFonts w:ascii="Times New Roman" w:eastAsia="Times New Roman" w:hAnsi="Times New Roman" w:cs="Times New Roman"/>
          <w:sz w:val="20"/>
          <w:szCs w:val="20"/>
        </w:rPr>
        <w:t>. That had a major impact on their fighting strength because they had few troops or colonists to fight. The native often switched sides hoping to keep both the French and British from gaining full control. This mistake was made because the Iroquois believed that the French were winning the war.</w:t>
      </w:r>
    </w:p>
    <w:p w14:paraId="460FC010" w14:textId="77777777" w:rsidR="00A54E7F" w:rsidRPr="0030362B" w:rsidRDefault="00A54E7F" w:rsidP="00A54E7F">
      <w:pPr>
        <w:numPr>
          <w:ilvl w:val="0"/>
          <w:numId w:val="5"/>
        </w:numPr>
        <w:spacing w:after="0" w:line="240" w:lineRule="auto"/>
        <w:rPr>
          <w:rFonts w:ascii="Times New Roman" w:eastAsia="Times New Roman" w:hAnsi="Times New Roman" w:cs="Times New Roman"/>
          <w:sz w:val="20"/>
          <w:szCs w:val="20"/>
        </w:rPr>
      </w:pPr>
      <w:r w:rsidRPr="0030362B">
        <w:rPr>
          <w:rFonts w:ascii="Times New Roman" w:eastAsia="Times New Roman" w:hAnsi="Times New Roman" w:cs="Times New Roman"/>
          <w:sz w:val="20"/>
          <w:szCs w:val="20"/>
        </w:rPr>
        <w:t xml:space="preserve">The defeat of French forces in </w:t>
      </w:r>
      <w:r w:rsidRPr="0030362B">
        <w:rPr>
          <w:rFonts w:ascii="Times New Roman" w:eastAsia="Times New Roman" w:hAnsi="Times New Roman" w:cs="Times New Roman"/>
          <w:sz w:val="20"/>
          <w:szCs w:val="20"/>
          <w:highlight w:val="yellow"/>
        </w:rPr>
        <w:t>Quebec (1759)</w:t>
      </w:r>
      <w:r>
        <w:rPr>
          <w:rFonts w:ascii="Times New Roman" w:eastAsia="Times New Roman" w:hAnsi="Times New Roman" w:cs="Times New Roman"/>
          <w:sz w:val="20"/>
          <w:szCs w:val="20"/>
          <w:highlight w:val="yellow"/>
        </w:rPr>
        <w:t xml:space="preserve"> </w:t>
      </w:r>
      <w:r w:rsidRPr="0030362B">
        <w:rPr>
          <w:rFonts w:ascii="Times New Roman" w:eastAsia="Times New Roman" w:hAnsi="Times New Roman" w:cs="Times New Roman"/>
          <w:sz w:val="20"/>
          <w:szCs w:val="20"/>
          <w:highlight w:val="yellow"/>
        </w:rPr>
        <w:t>and Montreal (1760)</w:t>
      </w:r>
      <w:r w:rsidRPr="0030362B">
        <w:rPr>
          <w:rFonts w:ascii="Times New Roman" w:eastAsia="Times New Roman" w:hAnsi="Times New Roman" w:cs="Times New Roman"/>
          <w:sz w:val="20"/>
          <w:szCs w:val="20"/>
        </w:rPr>
        <w:t xml:space="preserve"> </w:t>
      </w:r>
      <w:proofErr w:type="gramStart"/>
      <w:r w:rsidRPr="0030362B">
        <w:rPr>
          <w:rFonts w:ascii="Times New Roman" w:eastAsia="Times New Roman" w:hAnsi="Times New Roman" w:cs="Times New Roman"/>
          <w:sz w:val="20"/>
          <w:szCs w:val="20"/>
        </w:rPr>
        <w:t>were</w:t>
      </w:r>
      <w:proofErr w:type="gramEnd"/>
      <w:r w:rsidRPr="0030362B">
        <w:rPr>
          <w:rFonts w:ascii="Times New Roman" w:eastAsia="Times New Roman" w:hAnsi="Times New Roman" w:cs="Times New Roman"/>
          <w:sz w:val="20"/>
          <w:szCs w:val="20"/>
        </w:rPr>
        <w:t xml:space="preserve"> major loses and would lose them control of Canada as a whole and weaken their forces to the point that </w:t>
      </w:r>
      <w:proofErr w:type="gramStart"/>
      <w:r w:rsidRPr="0030362B">
        <w:rPr>
          <w:rFonts w:ascii="Times New Roman" w:eastAsia="Times New Roman" w:hAnsi="Times New Roman" w:cs="Times New Roman"/>
          <w:sz w:val="20"/>
          <w:szCs w:val="20"/>
        </w:rPr>
        <w:t>really</w:t>
      </w:r>
      <w:proofErr w:type="gramEnd"/>
      <w:r w:rsidRPr="0030362B">
        <w:rPr>
          <w:rFonts w:ascii="Times New Roman" w:eastAsia="Times New Roman" w:hAnsi="Times New Roman" w:cs="Times New Roman"/>
          <w:sz w:val="20"/>
          <w:szCs w:val="20"/>
        </w:rPr>
        <w:t xml:space="preserve"> they could no longer hold on. </w:t>
      </w:r>
    </w:p>
    <w:p w14:paraId="654806EB" w14:textId="77777777" w:rsidR="00A54E7F" w:rsidRPr="0030362B" w:rsidRDefault="00A54E7F" w:rsidP="00A54E7F">
      <w:pPr>
        <w:spacing w:after="0" w:line="240" w:lineRule="auto"/>
        <w:rPr>
          <w:rFonts w:ascii="Times New Roman" w:eastAsia="Times New Roman" w:hAnsi="Times New Roman" w:cs="Times New Roman"/>
          <w:sz w:val="20"/>
          <w:szCs w:val="20"/>
        </w:rPr>
      </w:pPr>
    </w:p>
    <w:p w14:paraId="173E4ECC" w14:textId="77777777" w:rsidR="00A54E7F" w:rsidRPr="0030362B" w:rsidRDefault="00A54E7F" w:rsidP="00A54E7F">
      <w:pPr>
        <w:spacing w:after="0" w:line="240" w:lineRule="auto"/>
        <w:rPr>
          <w:rFonts w:ascii="Times New Roman" w:eastAsia="Times New Roman" w:hAnsi="Times New Roman" w:cs="Times New Roman"/>
          <w:sz w:val="20"/>
          <w:szCs w:val="20"/>
          <w:highlight w:val="yellow"/>
        </w:rPr>
      </w:pPr>
      <w:r w:rsidRPr="0030362B">
        <w:rPr>
          <w:rFonts w:ascii="Times New Roman" w:eastAsia="Times New Roman" w:hAnsi="Times New Roman" w:cs="Times New Roman"/>
          <w:sz w:val="20"/>
          <w:szCs w:val="20"/>
          <w:highlight w:val="yellow"/>
        </w:rPr>
        <w:t xml:space="preserve">The Treaty of </w:t>
      </w:r>
      <w:smartTag w:uri="urn:schemas-microsoft-com:office:smarttags" w:element="place">
        <w:smartTag w:uri="urn:schemas-microsoft-com:office:smarttags" w:element="City">
          <w:r w:rsidRPr="0030362B">
            <w:rPr>
              <w:rFonts w:ascii="Times New Roman" w:eastAsia="Times New Roman" w:hAnsi="Times New Roman" w:cs="Times New Roman"/>
              <w:sz w:val="20"/>
              <w:szCs w:val="20"/>
              <w:highlight w:val="yellow"/>
            </w:rPr>
            <w:t>Paris</w:t>
          </w:r>
        </w:smartTag>
      </w:smartTag>
      <w:r w:rsidRPr="0030362B">
        <w:rPr>
          <w:rFonts w:ascii="Times New Roman" w:eastAsia="Times New Roman" w:hAnsi="Times New Roman" w:cs="Times New Roman"/>
          <w:sz w:val="20"/>
          <w:szCs w:val="20"/>
          <w:highlight w:val="yellow"/>
        </w:rPr>
        <w:t xml:space="preserve"> 1763</w:t>
      </w:r>
    </w:p>
    <w:p w14:paraId="4C61B164" w14:textId="77777777" w:rsidR="00A54E7F" w:rsidRPr="0030362B" w:rsidRDefault="00A54E7F" w:rsidP="00A54E7F">
      <w:pPr>
        <w:numPr>
          <w:ilvl w:val="0"/>
          <w:numId w:val="6"/>
        </w:numPr>
        <w:spacing w:after="0" w:line="240" w:lineRule="auto"/>
        <w:rPr>
          <w:rFonts w:ascii="Times New Roman" w:eastAsia="Times New Roman" w:hAnsi="Times New Roman" w:cs="Times New Roman"/>
          <w:sz w:val="20"/>
          <w:szCs w:val="20"/>
          <w:highlight w:val="yellow"/>
        </w:rPr>
      </w:pPr>
      <w:r w:rsidRPr="0030362B">
        <w:rPr>
          <w:rFonts w:ascii="Times New Roman" w:eastAsia="Times New Roman" w:hAnsi="Times New Roman" w:cs="Times New Roman"/>
          <w:sz w:val="20"/>
          <w:szCs w:val="20"/>
          <w:highlight w:val="yellow"/>
        </w:rPr>
        <w:t>Fighting continued in Europe for another 3 years before a negotiation ended the conflict. What the English gained from the fight can be seen from this map. The 13 small colonies huddled near the Atlantic were now an area nearly as large as Western Europe in area. Other than a small island in Caribbean the French lost everything (including India) to the British or Spain (Britain’s ally).</w:t>
      </w:r>
    </w:p>
    <w:p w14:paraId="5ADF1587" w14:textId="77777777" w:rsidR="00A54E7F" w:rsidRPr="0030362B" w:rsidRDefault="00A54E7F" w:rsidP="00A54E7F">
      <w:pPr>
        <w:numPr>
          <w:ilvl w:val="0"/>
          <w:numId w:val="6"/>
        </w:numPr>
        <w:spacing w:after="0" w:line="240" w:lineRule="auto"/>
        <w:rPr>
          <w:rFonts w:ascii="Times New Roman" w:eastAsia="Times New Roman" w:hAnsi="Times New Roman" w:cs="Times New Roman"/>
          <w:sz w:val="20"/>
          <w:szCs w:val="20"/>
          <w:highlight w:val="yellow"/>
        </w:rPr>
      </w:pPr>
      <w:r w:rsidRPr="0030362B">
        <w:rPr>
          <w:rFonts w:ascii="Times New Roman" w:eastAsia="Times New Roman" w:hAnsi="Times New Roman" w:cs="Times New Roman"/>
          <w:sz w:val="20"/>
          <w:szCs w:val="20"/>
          <w:highlight w:val="yellow"/>
        </w:rPr>
        <w:t>*Side bar* Where did Cajuns came from? They were exiled from Acadia in Canada and ended up settling in Spanish held Louisiana</w:t>
      </w:r>
    </w:p>
    <w:p w14:paraId="3B49D1D5" w14:textId="77777777" w:rsidR="00A54E7F" w:rsidRPr="0030362B" w:rsidRDefault="00A54E7F" w:rsidP="00A54E7F">
      <w:pPr>
        <w:spacing w:after="0" w:line="240" w:lineRule="auto"/>
        <w:rPr>
          <w:rFonts w:ascii="Times New Roman" w:eastAsia="Times New Roman" w:hAnsi="Times New Roman" w:cs="Times New Roman"/>
          <w:sz w:val="20"/>
          <w:szCs w:val="20"/>
        </w:rPr>
      </w:pPr>
    </w:p>
    <w:p w14:paraId="1A03A08A" w14:textId="77777777" w:rsidR="00A54E7F" w:rsidRPr="0030362B" w:rsidRDefault="00A54E7F" w:rsidP="00A54E7F">
      <w:pPr>
        <w:spacing w:after="0" w:line="240" w:lineRule="auto"/>
        <w:rPr>
          <w:rFonts w:ascii="Times New Roman" w:eastAsia="Times New Roman" w:hAnsi="Times New Roman" w:cs="Times New Roman"/>
          <w:sz w:val="20"/>
          <w:szCs w:val="20"/>
          <w:u w:val="single"/>
        </w:rPr>
      </w:pPr>
      <w:r w:rsidRPr="0030362B">
        <w:rPr>
          <w:rFonts w:ascii="Times New Roman" w:eastAsia="Times New Roman" w:hAnsi="Times New Roman" w:cs="Times New Roman"/>
          <w:sz w:val="20"/>
          <w:szCs w:val="20"/>
          <w:u w:val="single"/>
        </w:rPr>
        <w:t>Conclusion</w:t>
      </w:r>
    </w:p>
    <w:p w14:paraId="18327E8A" w14:textId="77777777" w:rsidR="00A54E7F" w:rsidRPr="0030362B" w:rsidRDefault="00A54E7F" w:rsidP="00A54E7F">
      <w:pPr>
        <w:spacing w:after="0" w:line="240" w:lineRule="auto"/>
        <w:rPr>
          <w:rFonts w:ascii="Times New Roman" w:eastAsia="Times New Roman" w:hAnsi="Times New Roman" w:cs="Times New Roman"/>
          <w:sz w:val="20"/>
          <w:szCs w:val="20"/>
        </w:rPr>
      </w:pPr>
      <w:r w:rsidRPr="0030362B">
        <w:rPr>
          <w:rFonts w:ascii="Times New Roman" w:eastAsia="Times New Roman" w:hAnsi="Times New Roman" w:cs="Times New Roman"/>
          <w:sz w:val="20"/>
          <w:szCs w:val="20"/>
        </w:rPr>
        <w:t>The paradox on Anglo-American relations was one major result</w:t>
      </w:r>
    </w:p>
    <w:p w14:paraId="642D34A5" w14:textId="77777777" w:rsidR="00A54E7F" w:rsidRPr="0030362B" w:rsidRDefault="00A54E7F" w:rsidP="00A54E7F">
      <w:pPr>
        <w:spacing w:after="0" w:line="240" w:lineRule="auto"/>
        <w:rPr>
          <w:rFonts w:ascii="Times New Roman" w:eastAsia="Times New Roman" w:hAnsi="Times New Roman" w:cs="Times New Roman"/>
          <w:sz w:val="20"/>
          <w:szCs w:val="20"/>
        </w:rPr>
      </w:pPr>
      <w:r w:rsidRPr="0030362B">
        <w:rPr>
          <w:rFonts w:ascii="Times New Roman" w:eastAsia="Times New Roman" w:hAnsi="Times New Roman" w:cs="Times New Roman"/>
          <w:sz w:val="20"/>
          <w:szCs w:val="20"/>
        </w:rPr>
        <w:t>from this war. The expense of the war nearly bankrupted the British</w:t>
      </w:r>
    </w:p>
    <w:p w14:paraId="354986D8" w14:textId="77777777" w:rsidR="00A54E7F" w:rsidRPr="0030362B" w:rsidRDefault="00A54E7F" w:rsidP="00A54E7F">
      <w:pPr>
        <w:spacing w:after="0" w:line="240" w:lineRule="auto"/>
        <w:rPr>
          <w:rFonts w:ascii="Times New Roman" w:eastAsia="Times New Roman" w:hAnsi="Times New Roman" w:cs="Times New Roman"/>
          <w:sz w:val="20"/>
          <w:szCs w:val="20"/>
        </w:rPr>
      </w:pPr>
      <w:r w:rsidRPr="0030362B">
        <w:rPr>
          <w:rFonts w:ascii="Times New Roman" w:eastAsia="Times New Roman" w:hAnsi="Times New Roman" w:cs="Times New Roman"/>
          <w:sz w:val="20"/>
          <w:szCs w:val="20"/>
        </w:rPr>
        <w:t>and Pitt had promised to reimburse the colonies. The manner of</w:t>
      </w:r>
    </w:p>
    <w:p w14:paraId="60C6CB55" w14:textId="77777777" w:rsidR="00A54E7F" w:rsidRPr="0030362B" w:rsidRDefault="00A54E7F" w:rsidP="00A54E7F">
      <w:pPr>
        <w:spacing w:after="0" w:line="240" w:lineRule="auto"/>
        <w:rPr>
          <w:rFonts w:ascii="Times New Roman" w:eastAsia="Times New Roman" w:hAnsi="Times New Roman" w:cs="Times New Roman"/>
          <w:sz w:val="20"/>
          <w:szCs w:val="20"/>
        </w:rPr>
      </w:pPr>
      <w:r w:rsidRPr="0030362B">
        <w:rPr>
          <w:rFonts w:ascii="Times New Roman" w:eastAsia="Times New Roman" w:hAnsi="Times New Roman" w:cs="Times New Roman"/>
          <w:sz w:val="20"/>
          <w:szCs w:val="20"/>
        </w:rPr>
        <w:t>reimbursement ended up being a new levy of taxation aimed at</w:t>
      </w:r>
    </w:p>
    <w:p w14:paraId="457364EE" w14:textId="77777777" w:rsidR="00A54E7F" w:rsidRPr="0030362B" w:rsidRDefault="00A54E7F" w:rsidP="00A54E7F">
      <w:pPr>
        <w:spacing w:after="0" w:line="240" w:lineRule="auto"/>
        <w:rPr>
          <w:rFonts w:ascii="Times New Roman" w:eastAsia="Times New Roman" w:hAnsi="Times New Roman" w:cs="Times New Roman"/>
          <w:sz w:val="20"/>
          <w:szCs w:val="20"/>
        </w:rPr>
      </w:pPr>
      <w:r w:rsidRPr="0030362B">
        <w:rPr>
          <w:rFonts w:ascii="Times New Roman" w:eastAsia="Times New Roman" w:hAnsi="Times New Roman" w:cs="Times New Roman"/>
          <w:sz w:val="20"/>
          <w:szCs w:val="20"/>
        </w:rPr>
        <w:t>the colonies themselves.</w:t>
      </w:r>
    </w:p>
    <w:p w14:paraId="76F3CB42" w14:textId="77777777" w:rsidR="00A54E7F" w:rsidRDefault="00A54E7F" w:rsidP="00A54E7F">
      <w:pPr>
        <w:spacing w:after="0"/>
        <w:rPr>
          <w:sz w:val="22"/>
          <w:szCs w:val="22"/>
        </w:rPr>
      </w:pPr>
    </w:p>
    <w:p w14:paraId="01C9AA27" w14:textId="77777777" w:rsidR="00A54E7F" w:rsidRPr="00C161CF" w:rsidRDefault="00A54E7F" w:rsidP="00A54E7F">
      <w:pPr>
        <w:spacing w:after="0"/>
        <w:rPr>
          <w:rFonts w:ascii="Times New Roman" w:hAnsi="Times New Roman" w:cs="Times New Roman"/>
          <w:sz w:val="22"/>
          <w:szCs w:val="22"/>
        </w:rPr>
      </w:pPr>
      <w:r w:rsidRPr="00C161CF">
        <w:rPr>
          <w:rFonts w:ascii="Times New Roman" w:hAnsi="Times New Roman" w:cs="Times New Roman"/>
          <w:sz w:val="22"/>
          <w:szCs w:val="22"/>
        </w:rPr>
        <w:t>Homework</w:t>
      </w:r>
    </w:p>
    <w:p w14:paraId="7C04F127" w14:textId="602AC955" w:rsidR="00525DAB" w:rsidRPr="00525DAB" w:rsidRDefault="00525DAB" w:rsidP="00A54E7F">
      <w:pPr>
        <w:spacing w:after="0"/>
        <w:rPr>
          <w:sz w:val="20"/>
          <w:szCs w:val="20"/>
        </w:rPr>
      </w:pPr>
      <w:r>
        <w:rPr>
          <w:sz w:val="20"/>
          <w:szCs w:val="20"/>
        </w:rPr>
        <w:t>None or work ahead.</w:t>
      </w:r>
    </w:p>
    <w:p w14:paraId="3B7CD243" w14:textId="781AD632" w:rsidR="005063BF" w:rsidRDefault="005063BF" w:rsidP="00A54E7F">
      <w:pPr>
        <w:spacing w:after="0"/>
        <w:rPr>
          <w:rFonts w:ascii="Times New Roman" w:hAnsi="Times New Roman" w:cs="Times New Roman"/>
          <w:b/>
          <w:bCs/>
        </w:rPr>
      </w:pPr>
      <w:r w:rsidRPr="005063BF">
        <w:rPr>
          <w:rFonts w:ascii="Times New Roman" w:hAnsi="Times New Roman" w:cs="Times New Roman"/>
          <w:b/>
          <w:bCs/>
        </w:rPr>
        <w:t>WEDNESDAY</w:t>
      </w:r>
    </w:p>
    <w:p w14:paraId="6719FB47" w14:textId="3B558E6F" w:rsidR="005063BF" w:rsidRDefault="005063BF" w:rsidP="005063BF">
      <w:pPr>
        <w:pStyle w:val="ListParagraph"/>
        <w:numPr>
          <w:ilvl w:val="0"/>
          <w:numId w:val="7"/>
        </w:numPr>
        <w:spacing w:after="0"/>
        <w:rPr>
          <w:rFonts w:ascii="Times New Roman" w:hAnsi="Times New Roman" w:cs="Times New Roman"/>
          <w:sz w:val="20"/>
          <w:szCs w:val="20"/>
        </w:rPr>
      </w:pPr>
      <w:r>
        <w:rPr>
          <w:rFonts w:ascii="Times New Roman" w:hAnsi="Times New Roman" w:cs="Times New Roman"/>
          <w:sz w:val="20"/>
          <w:szCs w:val="20"/>
        </w:rPr>
        <w:t xml:space="preserve">SWBAT </w:t>
      </w:r>
      <w:proofErr w:type="gramStart"/>
      <w:r>
        <w:rPr>
          <w:rFonts w:ascii="Times New Roman" w:hAnsi="Times New Roman" w:cs="Times New Roman"/>
          <w:sz w:val="20"/>
          <w:szCs w:val="20"/>
        </w:rPr>
        <w:t>analyze</w:t>
      </w:r>
      <w:proofErr w:type="gramEnd"/>
      <w:r>
        <w:rPr>
          <w:rFonts w:ascii="Times New Roman" w:hAnsi="Times New Roman" w:cs="Times New Roman"/>
          <w:sz w:val="20"/>
          <w:szCs w:val="20"/>
        </w:rPr>
        <w:t xml:space="preserve"> primary text sources Thinking Like a Historian: Beyond the Proclamation Act (IOT) complete analysis questions</w:t>
      </w:r>
    </w:p>
    <w:p w14:paraId="06A10D87" w14:textId="77777777" w:rsidR="005063BF" w:rsidRDefault="005063BF" w:rsidP="005063BF">
      <w:pPr>
        <w:spacing w:after="0"/>
        <w:rPr>
          <w:rFonts w:ascii="Times New Roman" w:hAnsi="Times New Roman" w:cs="Times New Roman"/>
          <w:sz w:val="20"/>
          <w:szCs w:val="20"/>
        </w:rPr>
      </w:pPr>
    </w:p>
    <w:p w14:paraId="238367F9" w14:textId="4A57C0C4" w:rsidR="005063BF" w:rsidRDefault="005063BF" w:rsidP="005063BF">
      <w:pPr>
        <w:spacing w:after="0"/>
        <w:rPr>
          <w:rFonts w:ascii="Times New Roman" w:hAnsi="Times New Roman" w:cs="Times New Roman"/>
          <w:sz w:val="20"/>
          <w:szCs w:val="20"/>
        </w:rPr>
      </w:pPr>
      <w:r>
        <w:rPr>
          <w:rFonts w:ascii="Times New Roman" w:hAnsi="Times New Roman" w:cs="Times New Roman"/>
          <w:sz w:val="20"/>
          <w:szCs w:val="20"/>
        </w:rPr>
        <w:t>Materials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Strategy/Format</w:t>
      </w:r>
    </w:p>
    <w:p w14:paraId="219C33EA" w14:textId="3D0845F5" w:rsidR="005063BF" w:rsidRDefault="005063BF" w:rsidP="005063BF">
      <w:pPr>
        <w:spacing w:after="0"/>
        <w:rPr>
          <w:rFonts w:ascii="Times New Roman" w:hAnsi="Times New Roman" w:cs="Times New Roman"/>
          <w:sz w:val="20"/>
          <w:szCs w:val="20"/>
        </w:rPr>
      </w:pPr>
      <w:r>
        <w:rPr>
          <w:rFonts w:ascii="Times New Roman" w:hAnsi="Times New Roman" w:cs="Times New Roman"/>
          <w:sz w:val="20"/>
          <w:szCs w:val="20"/>
        </w:rPr>
        <w:t>The “Big Ugly” textbook</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Close text reading and analysis</w:t>
      </w:r>
    </w:p>
    <w:p w14:paraId="56404CB2" w14:textId="77777777" w:rsidR="005063BF" w:rsidRDefault="005063BF" w:rsidP="005063BF">
      <w:pPr>
        <w:spacing w:after="0"/>
        <w:rPr>
          <w:rFonts w:ascii="Times New Roman" w:hAnsi="Times New Roman" w:cs="Times New Roman"/>
          <w:sz w:val="20"/>
          <w:szCs w:val="20"/>
        </w:rPr>
      </w:pPr>
    </w:p>
    <w:p w14:paraId="3AC437D9" w14:textId="204683C6" w:rsidR="005063BF" w:rsidRDefault="005063BF" w:rsidP="005063BF">
      <w:pPr>
        <w:spacing w:after="0"/>
        <w:rPr>
          <w:rFonts w:ascii="Times New Roman" w:hAnsi="Times New Roman" w:cs="Times New Roman"/>
          <w:sz w:val="20"/>
          <w:szCs w:val="20"/>
        </w:rPr>
      </w:pPr>
      <w:r>
        <w:rPr>
          <w:rFonts w:ascii="Times New Roman" w:hAnsi="Times New Roman" w:cs="Times New Roman"/>
          <w:sz w:val="20"/>
          <w:szCs w:val="20"/>
        </w:rPr>
        <w:t>Student Skills</w:t>
      </w:r>
    </w:p>
    <w:p w14:paraId="6BA26C6B" w14:textId="5DDE806C" w:rsidR="005063BF" w:rsidRDefault="005063BF" w:rsidP="005063BF">
      <w:pPr>
        <w:spacing w:after="0"/>
        <w:rPr>
          <w:rFonts w:ascii="Times New Roman" w:hAnsi="Times New Roman" w:cs="Times New Roman"/>
          <w:sz w:val="20"/>
          <w:szCs w:val="20"/>
        </w:rPr>
      </w:pPr>
      <w:r>
        <w:rPr>
          <w:rFonts w:ascii="Times New Roman" w:hAnsi="Times New Roman" w:cs="Times New Roman"/>
          <w:sz w:val="20"/>
          <w:szCs w:val="20"/>
        </w:rPr>
        <w:t>Analysis and Evaluation</w:t>
      </w:r>
    </w:p>
    <w:p w14:paraId="3F4F0B1B" w14:textId="77777777" w:rsidR="005063BF" w:rsidRDefault="005063BF" w:rsidP="005063BF">
      <w:pPr>
        <w:spacing w:after="0"/>
        <w:rPr>
          <w:rFonts w:ascii="Times New Roman" w:hAnsi="Times New Roman" w:cs="Times New Roman"/>
          <w:sz w:val="20"/>
          <w:szCs w:val="20"/>
        </w:rPr>
      </w:pPr>
    </w:p>
    <w:p w14:paraId="35B51A27" w14:textId="65E62831" w:rsidR="005063BF" w:rsidRDefault="005063BF" w:rsidP="005063BF">
      <w:pPr>
        <w:spacing w:after="0"/>
        <w:rPr>
          <w:rFonts w:ascii="Times New Roman" w:hAnsi="Times New Roman" w:cs="Times New Roman"/>
          <w:sz w:val="20"/>
          <w:szCs w:val="20"/>
        </w:rPr>
      </w:pPr>
      <w:r>
        <w:rPr>
          <w:rFonts w:ascii="Times New Roman" w:hAnsi="Times New Roman" w:cs="Times New Roman"/>
          <w:sz w:val="20"/>
          <w:szCs w:val="20"/>
        </w:rPr>
        <w:t>Instructions</w:t>
      </w:r>
    </w:p>
    <w:p w14:paraId="37DEA4A7" w14:textId="354328E8" w:rsidR="005063BF" w:rsidRDefault="005063BF" w:rsidP="005063BF">
      <w:pPr>
        <w:pStyle w:val="ListParagraph"/>
        <w:numPr>
          <w:ilvl w:val="0"/>
          <w:numId w:val="7"/>
        </w:numPr>
        <w:spacing w:after="0"/>
        <w:rPr>
          <w:rFonts w:ascii="Times New Roman" w:hAnsi="Times New Roman" w:cs="Times New Roman"/>
          <w:sz w:val="20"/>
          <w:szCs w:val="20"/>
        </w:rPr>
      </w:pPr>
      <w:r>
        <w:rPr>
          <w:rFonts w:ascii="Times New Roman" w:hAnsi="Times New Roman" w:cs="Times New Roman"/>
          <w:sz w:val="20"/>
          <w:szCs w:val="20"/>
        </w:rPr>
        <w:lastRenderedPageBreak/>
        <w:t xml:space="preserve">Today we will use the text to examine the relationship between the British colonies and Native on the eve of the American Revolution, </w:t>
      </w:r>
    </w:p>
    <w:p w14:paraId="4AB28955" w14:textId="1E4A7B74" w:rsidR="005063BF" w:rsidRDefault="005063BF" w:rsidP="005063BF">
      <w:pPr>
        <w:pStyle w:val="ListParagraph"/>
        <w:numPr>
          <w:ilvl w:val="0"/>
          <w:numId w:val="7"/>
        </w:numPr>
        <w:spacing w:after="0"/>
        <w:rPr>
          <w:rFonts w:ascii="Times New Roman" w:hAnsi="Times New Roman" w:cs="Times New Roman"/>
          <w:sz w:val="20"/>
          <w:szCs w:val="20"/>
        </w:rPr>
      </w:pPr>
      <w:r>
        <w:rPr>
          <w:rFonts w:ascii="Times New Roman" w:hAnsi="Times New Roman" w:cs="Times New Roman"/>
          <w:sz w:val="20"/>
          <w:szCs w:val="20"/>
        </w:rPr>
        <w:t>You will use pp: 164 – 165 and analysis questions 1-4 You can omit the “putting it all together” section.</w:t>
      </w:r>
    </w:p>
    <w:p w14:paraId="7920148C" w14:textId="77777777" w:rsidR="005063BF" w:rsidRDefault="005063BF" w:rsidP="005063BF">
      <w:pPr>
        <w:spacing w:after="0"/>
        <w:rPr>
          <w:rFonts w:ascii="Times New Roman" w:hAnsi="Times New Roman" w:cs="Times New Roman"/>
          <w:sz w:val="20"/>
          <w:szCs w:val="20"/>
        </w:rPr>
      </w:pPr>
    </w:p>
    <w:p w14:paraId="1CF9177B" w14:textId="114BC12B" w:rsidR="005063BF" w:rsidRDefault="005063BF" w:rsidP="005063BF">
      <w:pPr>
        <w:spacing w:after="0"/>
        <w:rPr>
          <w:rFonts w:ascii="Times New Roman" w:hAnsi="Times New Roman" w:cs="Times New Roman"/>
          <w:sz w:val="20"/>
          <w:szCs w:val="20"/>
        </w:rPr>
      </w:pPr>
      <w:r>
        <w:rPr>
          <w:rFonts w:ascii="Times New Roman" w:hAnsi="Times New Roman" w:cs="Times New Roman"/>
          <w:sz w:val="20"/>
          <w:szCs w:val="20"/>
        </w:rPr>
        <w:t>Homework</w:t>
      </w:r>
    </w:p>
    <w:p w14:paraId="74E1A6CD" w14:textId="77777777" w:rsidR="00525DAB" w:rsidRDefault="00525DAB" w:rsidP="00525DAB">
      <w:pPr>
        <w:pStyle w:val="ListParagraph"/>
        <w:numPr>
          <w:ilvl w:val="0"/>
          <w:numId w:val="1"/>
        </w:numPr>
        <w:spacing w:after="0" w:line="240" w:lineRule="auto"/>
        <w:rPr>
          <w:rFonts w:ascii="Times New Roman" w:hAnsi="Times New Roman" w:cs="Times New Roman"/>
          <w:b/>
          <w:bCs/>
          <w:color w:val="EE0000"/>
        </w:rPr>
      </w:pPr>
      <w:r>
        <w:rPr>
          <w:rFonts w:ascii="Times New Roman" w:hAnsi="Times New Roman" w:cs="Times New Roman"/>
          <w:b/>
          <w:bCs/>
          <w:color w:val="EE0000"/>
        </w:rPr>
        <w:t>American Voices pp: 172 – 173 questions 1,2,3 from the online reader due in class on Friday</w:t>
      </w:r>
    </w:p>
    <w:p w14:paraId="0FC8F931" w14:textId="77777777" w:rsidR="00525DAB" w:rsidRPr="00525DAB" w:rsidRDefault="00525DAB" w:rsidP="00525DAB">
      <w:pPr>
        <w:pStyle w:val="ListParagraph"/>
        <w:spacing w:after="0" w:line="240" w:lineRule="auto"/>
        <w:rPr>
          <w:rFonts w:ascii="Times New Roman" w:hAnsi="Times New Roman" w:cs="Times New Roman"/>
          <w:b/>
          <w:bCs/>
          <w:color w:val="0070C0"/>
        </w:rPr>
      </w:pPr>
      <w:hyperlink r:id="rId9" w:history="1">
        <w:r w:rsidRPr="00DB3654">
          <w:rPr>
            <w:rStyle w:val="Hyperlink"/>
            <w:rFonts w:ascii="Times New Roman" w:hAnsi="Times New Roman" w:cs="Times New Roman"/>
            <w:b/>
            <w:bCs/>
          </w:rPr>
          <w:t>https://s3.amazonaws.com/scschoolfiles/3191/americas_history_for_the_ap__-_james_a_henretta_complete.pdf</w:t>
        </w:r>
      </w:hyperlink>
      <w:r>
        <w:rPr>
          <w:rFonts w:ascii="Times New Roman" w:hAnsi="Times New Roman" w:cs="Times New Roman"/>
          <w:b/>
          <w:bCs/>
          <w:color w:val="0070C0"/>
        </w:rPr>
        <w:t xml:space="preserve"> </w:t>
      </w:r>
    </w:p>
    <w:p w14:paraId="4A242320" w14:textId="77777777" w:rsidR="005063BF" w:rsidRDefault="005063BF" w:rsidP="005063BF">
      <w:pPr>
        <w:spacing w:after="0"/>
        <w:rPr>
          <w:rFonts w:ascii="Times New Roman" w:hAnsi="Times New Roman" w:cs="Times New Roman"/>
          <w:sz w:val="20"/>
          <w:szCs w:val="20"/>
        </w:rPr>
      </w:pPr>
    </w:p>
    <w:p w14:paraId="6DDF7C7E" w14:textId="71FB515F" w:rsidR="00133424" w:rsidRPr="003F4631" w:rsidRDefault="00133424" w:rsidP="00133424">
      <w:pPr>
        <w:spacing w:after="0" w:line="240" w:lineRule="auto"/>
        <w:ind w:left="720" w:hanging="720"/>
        <w:contextualSpacing/>
        <w:rPr>
          <w:rFonts w:ascii="Times New Roman" w:eastAsia="Calibri" w:hAnsi="Times New Roman" w:cs="Times New Roman"/>
          <w:b/>
          <w:szCs w:val="20"/>
        </w:rPr>
      </w:pPr>
      <w:r>
        <w:rPr>
          <w:rFonts w:ascii="Times New Roman" w:eastAsia="Calibri" w:hAnsi="Times New Roman" w:cs="Times New Roman"/>
          <w:b/>
          <w:szCs w:val="20"/>
        </w:rPr>
        <w:t>T</w:t>
      </w:r>
      <w:r>
        <w:rPr>
          <w:rFonts w:ascii="Times New Roman" w:eastAsia="Calibri" w:hAnsi="Times New Roman" w:cs="Times New Roman"/>
          <w:b/>
          <w:szCs w:val="20"/>
        </w:rPr>
        <w:t xml:space="preserve">HURSDAY and FRIDAY </w:t>
      </w:r>
      <w:r w:rsidR="00525DAB">
        <w:rPr>
          <w:rFonts w:ascii="Times New Roman" w:eastAsia="Calibri" w:hAnsi="Times New Roman" w:cs="Times New Roman"/>
          <w:b/>
          <w:szCs w:val="20"/>
        </w:rPr>
        <w:t>(</w:t>
      </w:r>
      <w:r w:rsidR="00525DAB" w:rsidRPr="00525DAB">
        <w:rPr>
          <w:rFonts w:ascii="Times New Roman" w:eastAsia="Calibri" w:hAnsi="Times New Roman" w:cs="Times New Roman"/>
          <w:b/>
          <w:color w:val="EE0000"/>
          <w:szCs w:val="20"/>
        </w:rPr>
        <w:t>The American Voices section is due today</w:t>
      </w:r>
      <w:r w:rsidR="00525DAB">
        <w:rPr>
          <w:rFonts w:ascii="Times New Roman" w:eastAsia="Calibri" w:hAnsi="Times New Roman" w:cs="Times New Roman"/>
          <w:b/>
          <w:szCs w:val="20"/>
        </w:rPr>
        <w:t>)</w:t>
      </w:r>
    </w:p>
    <w:p w14:paraId="31B7CD88" w14:textId="77777777" w:rsidR="00133424" w:rsidRPr="003F4631" w:rsidRDefault="00133424" w:rsidP="00133424">
      <w:pPr>
        <w:numPr>
          <w:ilvl w:val="0"/>
          <w:numId w:val="8"/>
        </w:numPr>
        <w:spacing w:after="0" w:line="240" w:lineRule="auto"/>
        <w:rPr>
          <w:rFonts w:ascii="Times New Roman" w:eastAsia="Times New Roman" w:hAnsi="Times New Roman" w:cs="Times New Roman"/>
          <w:sz w:val="20"/>
          <w:szCs w:val="20"/>
        </w:rPr>
      </w:pPr>
      <w:r w:rsidRPr="003F4631">
        <w:rPr>
          <w:rFonts w:ascii="Times New Roman" w:eastAsia="Times New Roman" w:hAnsi="Times New Roman" w:cs="Times New Roman"/>
          <w:sz w:val="20"/>
          <w:szCs w:val="20"/>
        </w:rPr>
        <w:t>Examine the impact of the Sugar Act 1764 and Stamp Act 1765 (NAT-1) (POL-1) (WXT-1)</w:t>
      </w:r>
    </w:p>
    <w:p w14:paraId="7354B9A3" w14:textId="77777777" w:rsidR="00133424" w:rsidRPr="003F4631" w:rsidRDefault="00133424" w:rsidP="00133424">
      <w:pPr>
        <w:numPr>
          <w:ilvl w:val="0"/>
          <w:numId w:val="8"/>
        </w:numPr>
        <w:spacing w:after="0" w:line="240" w:lineRule="auto"/>
        <w:rPr>
          <w:rFonts w:ascii="Times New Roman" w:eastAsia="Times New Roman" w:hAnsi="Times New Roman" w:cs="Times New Roman"/>
          <w:sz w:val="20"/>
          <w:szCs w:val="20"/>
        </w:rPr>
      </w:pPr>
      <w:r w:rsidRPr="003F4631">
        <w:rPr>
          <w:rFonts w:ascii="Times New Roman" w:eastAsia="Times New Roman" w:hAnsi="Times New Roman" w:cs="Times New Roman"/>
          <w:sz w:val="20"/>
          <w:szCs w:val="20"/>
        </w:rPr>
        <w:t>Describe the methods used by the col</w:t>
      </w:r>
      <w:r>
        <w:rPr>
          <w:rFonts w:ascii="Times New Roman" w:eastAsia="Times New Roman" w:hAnsi="Times New Roman" w:cs="Times New Roman"/>
          <w:sz w:val="20"/>
          <w:szCs w:val="20"/>
        </w:rPr>
        <w:t xml:space="preserve">onists to fight these measures </w:t>
      </w:r>
      <w:r w:rsidRPr="003F4631">
        <w:rPr>
          <w:rFonts w:ascii="Times New Roman" w:eastAsia="Times New Roman" w:hAnsi="Times New Roman" w:cs="Times New Roman"/>
          <w:sz w:val="20"/>
          <w:szCs w:val="20"/>
        </w:rPr>
        <w:t>(NAT-1) (POL-1) (WXT-1)</w:t>
      </w:r>
    </w:p>
    <w:p w14:paraId="14629D40" w14:textId="77777777" w:rsidR="00133424" w:rsidRPr="003F4631" w:rsidRDefault="00133424" w:rsidP="00133424">
      <w:pPr>
        <w:spacing w:after="0" w:line="240" w:lineRule="auto"/>
        <w:rPr>
          <w:rFonts w:ascii="Times New Roman" w:eastAsia="Times New Roman" w:hAnsi="Times New Roman" w:cs="Times New Roman"/>
          <w:sz w:val="20"/>
          <w:szCs w:val="20"/>
        </w:rPr>
      </w:pPr>
    </w:p>
    <w:p w14:paraId="26375D9E" w14:textId="77777777" w:rsidR="00133424" w:rsidRPr="003F4631" w:rsidRDefault="00133424" w:rsidP="00133424">
      <w:pPr>
        <w:spacing w:after="0" w:line="240" w:lineRule="auto"/>
        <w:rPr>
          <w:rFonts w:ascii="Times New Roman" w:eastAsia="Times New Roman" w:hAnsi="Times New Roman" w:cs="Times New Roman"/>
          <w:sz w:val="20"/>
          <w:szCs w:val="20"/>
        </w:rPr>
      </w:pPr>
      <w:r w:rsidRPr="003F4631">
        <w:rPr>
          <w:rFonts w:ascii="Times New Roman" w:eastAsia="Times New Roman" w:hAnsi="Times New Roman" w:cs="Times New Roman"/>
          <w:sz w:val="20"/>
          <w:szCs w:val="20"/>
        </w:rPr>
        <w:t>Materials</w:t>
      </w:r>
      <w:r w:rsidRPr="003F4631">
        <w:rPr>
          <w:rFonts w:ascii="Times New Roman" w:eastAsia="Times New Roman" w:hAnsi="Times New Roman" w:cs="Times New Roman"/>
          <w:sz w:val="20"/>
          <w:szCs w:val="20"/>
        </w:rPr>
        <w:tab/>
      </w:r>
      <w:r w:rsidRPr="003F4631">
        <w:rPr>
          <w:rFonts w:ascii="Times New Roman" w:eastAsia="Times New Roman" w:hAnsi="Times New Roman" w:cs="Times New Roman"/>
          <w:sz w:val="20"/>
          <w:szCs w:val="20"/>
        </w:rPr>
        <w:tab/>
      </w:r>
      <w:r w:rsidRPr="003F4631">
        <w:rPr>
          <w:rFonts w:ascii="Times New Roman" w:eastAsia="Times New Roman" w:hAnsi="Times New Roman" w:cs="Times New Roman"/>
          <w:sz w:val="20"/>
          <w:szCs w:val="20"/>
        </w:rPr>
        <w:tab/>
      </w:r>
      <w:r w:rsidRPr="003F4631">
        <w:rPr>
          <w:rFonts w:ascii="Times New Roman" w:eastAsia="Times New Roman" w:hAnsi="Times New Roman" w:cs="Times New Roman"/>
          <w:sz w:val="20"/>
          <w:szCs w:val="20"/>
        </w:rPr>
        <w:tab/>
      </w:r>
      <w:r w:rsidRPr="003F4631">
        <w:rPr>
          <w:rFonts w:ascii="Times New Roman" w:eastAsia="Times New Roman" w:hAnsi="Times New Roman" w:cs="Times New Roman"/>
          <w:sz w:val="20"/>
          <w:szCs w:val="20"/>
        </w:rPr>
        <w:tab/>
      </w:r>
      <w:r w:rsidRPr="003F4631">
        <w:rPr>
          <w:rFonts w:ascii="Times New Roman" w:eastAsia="Times New Roman" w:hAnsi="Times New Roman" w:cs="Times New Roman"/>
          <w:sz w:val="20"/>
          <w:szCs w:val="20"/>
        </w:rPr>
        <w:tab/>
        <w:t>Strategy/Format</w:t>
      </w:r>
    </w:p>
    <w:p w14:paraId="350F472C" w14:textId="77777777" w:rsidR="00133424" w:rsidRPr="003F4631" w:rsidRDefault="00133424" w:rsidP="00133424">
      <w:pPr>
        <w:spacing w:after="0" w:line="240" w:lineRule="auto"/>
        <w:rPr>
          <w:rFonts w:ascii="Times New Roman" w:eastAsia="Times New Roman" w:hAnsi="Times New Roman" w:cs="Times New Roman"/>
          <w:sz w:val="20"/>
          <w:szCs w:val="20"/>
        </w:rPr>
      </w:pPr>
      <w:r w:rsidRPr="003F4631">
        <w:rPr>
          <w:rFonts w:ascii="Times New Roman" w:eastAsia="Times New Roman" w:hAnsi="Times New Roman" w:cs="Times New Roman"/>
          <w:sz w:val="20"/>
          <w:szCs w:val="20"/>
        </w:rPr>
        <w:t>PPT and Document book</w:t>
      </w:r>
      <w:r w:rsidRPr="003F4631">
        <w:rPr>
          <w:rFonts w:ascii="Times New Roman" w:eastAsia="Times New Roman" w:hAnsi="Times New Roman" w:cs="Times New Roman"/>
          <w:sz w:val="20"/>
          <w:szCs w:val="20"/>
        </w:rPr>
        <w:tab/>
      </w:r>
      <w:r w:rsidRPr="003F4631">
        <w:rPr>
          <w:rFonts w:ascii="Times New Roman" w:eastAsia="Times New Roman" w:hAnsi="Times New Roman" w:cs="Times New Roman"/>
          <w:sz w:val="20"/>
          <w:szCs w:val="20"/>
        </w:rPr>
        <w:tab/>
      </w:r>
      <w:r w:rsidRPr="003F4631">
        <w:rPr>
          <w:rFonts w:ascii="Times New Roman" w:eastAsia="Times New Roman" w:hAnsi="Times New Roman" w:cs="Times New Roman"/>
          <w:sz w:val="20"/>
          <w:szCs w:val="20"/>
        </w:rPr>
        <w:tab/>
      </w:r>
      <w:r w:rsidRPr="003F4631">
        <w:rPr>
          <w:rFonts w:ascii="Times New Roman" w:eastAsia="Times New Roman" w:hAnsi="Times New Roman" w:cs="Times New Roman"/>
          <w:sz w:val="20"/>
          <w:szCs w:val="20"/>
        </w:rPr>
        <w:tab/>
      </w:r>
      <w:r w:rsidRPr="003F4631">
        <w:rPr>
          <w:rFonts w:ascii="Times New Roman" w:eastAsia="Times New Roman" w:hAnsi="Times New Roman" w:cs="Times New Roman"/>
          <w:sz w:val="20"/>
          <w:szCs w:val="20"/>
        </w:rPr>
        <w:tab/>
        <w:t>Lecture/Discussion/documents</w:t>
      </w:r>
    </w:p>
    <w:p w14:paraId="262A357B" w14:textId="77777777" w:rsidR="00133424" w:rsidRPr="003F4631" w:rsidRDefault="00133424" w:rsidP="00133424">
      <w:pPr>
        <w:spacing w:after="0" w:line="240" w:lineRule="auto"/>
        <w:rPr>
          <w:rFonts w:ascii="Times New Roman" w:eastAsia="Times New Roman" w:hAnsi="Times New Roman" w:cs="Times New Roman"/>
          <w:sz w:val="20"/>
          <w:szCs w:val="20"/>
        </w:rPr>
      </w:pPr>
    </w:p>
    <w:p w14:paraId="3C528900" w14:textId="77777777" w:rsidR="00133424" w:rsidRPr="003F4631" w:rsidRDefault="00133424" w:rsidP="00133424">
      <w:pPr>
        <w:spacing w:after="0" w:line="240" w:lineRule="auto"/>
        <w:rPr>
          <w:rFonts w:ascii="Times New Roman" w:eastAsia="Times New Roman" w:hAnsi="Times New Roman" w:cs="Times New Roman"/>
          <w:sz w:val="20"/>
          <w:szCs w:val="20"/>
          <w:u w:val="single"/>
        </w:rPr>
      </w:pPr>
      <w:r w:rsidRPr="003F4631">
        <w:rPr>
          <w:rFonts w:ascii="Times New Roman" w:eastAsia="Times New Roman" w:hAnsi="Times New Roman" w:cs="Times New Roman"/>
          <w:sz w:val="20"/>
          <w:szCs w:val="20"/>
          <w:u w:val="single"/>
        </w:rPr>
        <w:t>Student Skills</w:t>
      </w:r>
    </w:p>
    <w:p w14:paraId="455E8C42" w14:textId="77777777" w:rsidR="00133424" w:rsidRPr="003F4631" w:rsidRDefault="00133424" w:rsidP="00133424">
      <w:pPr>
        <w:spacing w:after="0" w:line="240" w:lineRule="auto"/>
        <w:rPr>
          <w:rFonts w:ascii="Times New Roman" w:eastAsia="Times New Roman" w:hAnsi="Times New Roman" w:cs="Times New Roman"/>
          <w:sz w:val="20"/>
          <w:szCs w:val="20"/>
        </w:rPr>
      </w:pPr>
      <w:r w:rsidRPr="003F4631">
        <w:rPr>
          <w:rFonts w:ascii="Times New Roman" w:eastAsia="Times New Roman" w:hAnsi="Times New Roman" w:cs="Times New Roman"/>
          <w:sz w:val="20"/>
          <w:szCs w:val="20"/>
        </w:rPr>
        <w:t>Causation</w:t>
      </w:r>
    </w:p>
    <w:p w14:paraId="57378FD9" w14:textId="77777777" w:rsidR="00133424" w:rsidRDefault="00133424" w:rsidP="00133424">
      <w:pPr>
        <w:spacing w:after="0" w:line="240" w:lineRule="auto"/>
        <w:rPr>
          <w:rFonts w:ascii="Times New Roman" w:eastAsia="Times New Roman" w:hAnsi="Times New Roman" w:cs="Times New Roman"/>
          <w:sz w:val="20"/>
          <w:szCs w:val="20"/>
        </w:rPr>
      </w:pPr>
      <w:r w:rsidRPr="003F4631">
        <w:rPr>
          <w:rFonts w:ascii="Times New Roman" w:eastAsia="Times New Roman" w:hAnsi="Times New Roman" w:cs="Times New Roman"/>
          <w:sz w:val="20"/>
          <w:szCs w:val="20"/>
        </w:rPr>
        <w:t>Periodization</w:t>
      </w:r>
    </w:p>
    <w:p w14:paraId="099669CD" w14:textId="77777777" w:rsidR="00133424" w:rsidRPr="003F4631" w:rsidRDefault="00133424" w:rsidP="0013342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CCOT </w:t>
      </w:r>
    </w:p>
    <w:p w14:paraId="6A659B83" w14:textId="77777777" w:rsidR="00133424" w:rsidRPr="003F4631" w:rsidRDefault="00133424" w:rsidP="00133424">
      <w:pPr>
        <w:spacing w:after="0" w:line="240" w:lineRule="auto"/>
        <w:rPr>
          <w:rFonts w:ascii="Times New Roman" w:eastAsia="Times New Roman" w:hAnsi="Times New Roman" w:cs="Times New Roman"/>
          <w:sz w:val="20"/>
          <w:szCs w:val="20"/>
        </w:rPr>
      </w:pPr>
    </w:p>
    <w:p w14:paraId="570BD9B7" w14:textId="77777777" w:rsidR="00133424" w:rsidRPr="003F4631" w:rsidRDefault="00133424" w:rsidP="00133424">
      <w:pPr>
        <w:spacing w:after="0" w:line="240" w:lineRule="auto"/>
        <w:rPr>
          <w:rFonts w:ascii="Times New Roman" w:eastAsia="Times New Roman" w:hAnsi="Times New Roman" w:cs="Times New Roman"/>
          <w:sz w:val="20"/>
          <w:szCs w:val="20"/>
          <w:u w:val="single"/>
        </w:rPr>
      </w:pPr>
    </w:p>
    <w:p w14:paraId="7CAC153F" w14:textId="77777777" w:rsidR="00133424" w:rsidRPr="003F4631" w:rsidRDefault="00133424" w:rsidP="00133424">
      <w:pPr>
        <w:spacing w:after="0" w:line="240" w:lineRule="auto"/>
        <w:rPr>
          <w:rFonts w:ascii="Times New Roman" w:eastAsia="Times New Roman" w:hAnsi="Times New Roman" w:cs="Times New Roman"/>
          <w:sz w:val="20"/>
          <w:szCs w:val="20"/>
          <w:u w:val="single"/>
        </w:rPr>
      </w:pPr>
      <w:r w:rsidRPr="003F4631">
        <w:rPr>
          <w:rFonts w:ascii="Times New Roman" w:eastAsia="Times New Roman" w:hAnsi="Times New Roman" w:cs="Times New Roman"/>
          <w:sz w:val="20"/>
          <w:szCs w:val="20"/>
          <w:u w:val="single"/>
        </w:rPr>
        <w:t>Introduction</w:t>
      </w:r>
    </w:p>
    <w:p w14:paraId="70B814EF" w14:textId="77777777" w:rsidR="00133424" w:rsidRPr="003F4631" w:rsidRDefault="00133424" w:rsidP="00133424">
      <w:pPr>
        <w:numPr>
          <w:ilvl w:val="0"/>
          <w:numId w:val="12"/>
        </w:numPr>
        <w:spacing w:after="200" w:line="276" w:lineRule="auto"/>
        <w:contextualSpacing/>
        <w:rPr>
          <w:rFonts w:ascii="Times New Roman" w:eastAsia="Times New Roman" w:hAnsi="Times New Roman" w:cs="Times New Roman"/>
          <w:sz w:val="20"/>
          <w:szCs w:val="20"/>
        </w:rPr>
      </w:pPr>
      <w:r w:rsidRPr="003F4631">
        <w:rPr>
          <w:rFonts w:ascii="Times New Roman" w:eastAsia="Times New Roman" w:hAnsi="Times New Roman" w:cs="Times New Roman"/>
          <w:sz w:val="20"/>
          <w:szCs w:val="20"/>
        </w:rPr>
        <w:t xml:space="preserve">As we have seen the victory over the French created a series economic problem for Britain. Not only did the war cost money but now they had a much larger global empire to fund. This strained the Bank of England and since there was no such thing as a “debt ceiling” to raise, they were forced to create a new revenue stream. Tensions between the colonists and British were not only monetary. The Pontiac Rebellion had forced them to enact a </w:t>
      </w:r>
      <w:r w:rsidRPr="003F4631">
        <w:rPr>
          <w:rFonts w:ascii="Times New Roman" w:eastAsia="Times New Roman" w:hAnsi="Times New Roman" w:cs="Times New Roman"/>
          <w:sz w:val="20"/>
          <w:szCs w:val="20"/>
          <w:highlight w:val="yellow"/>
        </w:rPr>
        <w:t>Proclamation Line of 1763</w:t>
      </w:r>
      <w:r w:rsidRPr="003F4631">
        <w:rPr>
          <w:rFonts w:ascii="Times New Roman" w:eastAsia="Times New Roman" w:hAnsi="Times New Roman" w:cs="Times New Roman"/>
          <w:sz w:val="20"/>
          <w:szCs w:val="20"/>
        </w:rPr>
        <w:t xml:space="preserve"> that would allow no colonial settlement beyond the Appalachian Mountains. This also angered colonists because expansion was needed and the French Canadians (now British citizens) were allowed to freely settle as they were already beyond these mountains. Finally, there was anger in Parliament over having </w:t>
      </w:r>
      <w:proofErr w:type="gramStart"/>
      <w:r w:rsidRPr="003F4631">
        <w:rPr>
          <w:rFonts w:ascii="Times New Roman" w:eastAsia="Times New Roman" w:hAnsi="Times New Roman" w:cs="Times New Roman"/>
          <w:sz w:val="20"/>
          <w:szCs w:val="20"/>
        </w:rPr>
        <w:t>to fund</w:t>
      </w:r>
      <w:proofErr w:type="gramEnd"/>
      <w:r w:rsidRPr="003F4631">
        <w:rPr>
          <w:rFonts w:ascii="Times New Roman" w:eastAsia="Times New Roman" w:hAnsi="Times New Roman" w:cs="Times New Roman"/>
          <w:sz w:val="20"/>
          <w:szCs w:val="20"/>
        </w:rPr>
        <w:t xml:space="preserve"> militia armies who they believed fought half-heartedly.</w:t>
      </w:r>
    </w:p>
    <w:p w14:paraId="61080930" w14:textId="77777777" w:rsidR="00133424" w:rsidRPr="003F4631" w:rsidRDefault="00133424" w:rsidP="00133424">
      <w:pPr>
        <w:numPr>
          <w:ilvl w:val="0"/>
          <w:numId w:val="12"/>
        </w:numPr>
        <w:spacing w:after="200" w:line="276" w:lineRule="auto"/>
        <w:contextualSpacing/>
        <w:rPr>
          <w:rFonts w:ascii="Times New Roman" w:eastAsia="Times New Roman" w:hAnsi="Times New Roman" w:cs="Times New Roman"/>
          <w:sz w:val="20"/>
          <w:szCs w:val="20"/>
        </w:rPr>
      </w:pPr>
      <w:r w:rsidRPr="003F4631">
        <w:rPr>
          <w:rFonts w:ascii="Times New Roman" w:eastAsia="Times New Roman" w:hAnsi="Times New Roman" w:cs="Times New Roman"/>
          <w:sz w:val="20"/>
          <w:szCs w:val="20"/>
        </w:rPr>
        <w:t>Today we will begin our examination of the various tax measures enacted by Parliament to raise money and to save their economy. The American positions on tax measures are an important place to begin.</w:t>
      </w:r>
    </w:p>
    <w:p w14:paraId="0C5553BA" w14:textId="77777777" w:rsidR="00133424" w:rsidRPr="003F4631" w:rsidRDefault="00133424" w:rsidP="00133424">
      <w:pPr>
        <w:spacing w:after="0" w:line="240" w:lineRule="auto"/>
        <w:rPr>
          <w:rFonts w:ascii="Times New Roman" w:eastAsia="Times New Roman" w:hAnsi="Times New Roman" w:cs="Times New Roman"/>
          <w:sz w:val="20"/>
          <w:szCs w:val="20"/>
        </w:rPr>
      </w:pPr>
    </w:p>
    <w:p w14:paraId="4079BF84" w14:textId="77777777" w:rsidR="00133424" w:rsidRPr="003F4631" w:rsidRDefault="00133424" w:rsidP="00133424">
      <w:pPr>
        <w:spacing w:after="0" w:line="240" w:lineRule="auto"/>
        <w:rPr>
          <w:rFonts w:ascii="Times New Roman" w:eastAsia="Times New Roman" w:hAnsi="Times New Roman" w:cs="Times New Roman"/>
          <w:b/>
          <w:color w:val="1F497D"/>
          <w:sz w:val="20"/>
          <w:szCs w:val="20"/>
          <w:u w:val="single"/>
        </w:rPr>
      </w:pPr>
      <w:r w:rsidRPr="003F4631">
        <w:rPr>
          <w:rFonts w:ascii="Times New Roman" w:eastAsia="Times New Roman" w:hAnsi="Times New Roman" w:cs="Times New Roman"/>
          <w:b/>
          <w:color w:val="1F497D"/>
          <w:sz w:val="20"/>
          <w:szCs w:val="20"/>
          <w:u w:val="single"/>
        </w:rPr>
        <w:t>The Basic American Positions</w:t>
      </w:r>
    </w:p>
    <w:p w14:paraId="19B50698" w14:textId="77777777" w:rsidR="00133424" w:rsidRPr="003F4631" w:rsidRDefault="00133424" w:rsidP="00133424">
      <w:pPr>
        <w:numPr>
          <w:ilvl w:val="0"/>
          <w:numId w:val="9"/>
        </w:numPr>
        <w:spacing w:after="200" w:line="276" w:lineRule="auto"/>
        <w:rPr>
          <w:rFonts w:ascii="Times New Roman" w:eastAsia="Times New Roman" w:hAnsi="Times New Roman" w:cs="Times New Roman"/>
          <w:sz w:val="20"/>
          <w:szCs w:val="20"/>
          <w:highlight w:val="yellow"/>
        </w:rPr>
      </w:pPr>
      <w:r w:rsidRPr="003F4631">
        <w:rPr>
          <w:rFonts w:ascii="Times New Roman" w:eastAsia="Times New Roman" w:hAnsi="Times New Roman" w:cs="Times New Roman"/>
          <w:sz w:val="20"/>
          <w:szCs w:val="20"/>
          <w:highlight w:val="yellow"/>
        </w:rPr>
        <w:t>The money is being raised by taxation of colonists to pay back debts owed to the colonies.</w:t>
      </w:r>
    </w:p>
    <w:p w14:paraId="50CAAE50" w14:textId="77777777" w:rsidR="00133424" w:rsidRPr="003F4631" w:rsidRDefault="00133424" w:rsidP="00133424">
      <w:pPr>
        <w:numPr>
          <w:ilvl w:val="0"/>
          <w:numId w:val="9"/>
        </w:numPr>
        <w:spacing w:after="200" w:line="276" w:lineRule="auto"/>
        <w:rPr>
          <w:rFonts w:ascii="Times New Roman" w:eastAsia="Times New Roman" w:hAnsi="Times New Roman" w:cs="Times New Roman"/>
          <w:sz w:val="20"/>
          <w:szCs w:val="20"/>
          <w:highlight w:val="yellow"/>
        </w:rPr>
      </w:pPr>
      <w:r w:rsidRPr="003F4631">
        <w:rPr>
          <w:rFonts w:ascii="Times New Roman" w:eastAsia="Times New Roman" w:hAnsi="Times New Roman" w:cs="Times New Roman"/>
          <w:sz w:val="20"/>
          <w:szCs w:val="20"/>
          <w:highlight w:val="yellow"/>
        </w:rPr>
        <w:t>The taxes are not falling fairly upon all citizens because Americans have no direct voice in tax matters (or actual representation).</w:t>
      </w:r>
    </w:p>
    <w:p w14:paraId="0A8E1CA4" w14:textId="77777777" w:rsidR="00133424" w:rsidRPr="003F4631" w:rsidRDefault="00133424" w:rsidP="00133424">
      <w:pPr>
        <w:numPr>
          <w:ilvl w:val="0"/>
          <w:numId w:val="9"/>
        </w:numPr>
        <w:spacing w:after="200" w:line="276" w:lineRule="auto"/>
        <w:rPr>
          <w:rFonts w:ascii="Times New Roman" w:eastAsia="Times New Roman" w:hAnsi="Times New Roman" w:cs="Times New Roman"/>
          <w:sz w:val="20"/>
          <w:szCs w:val="20"/>
        </w:rPr>
      </w:pPr>
      <w:r w:rsidRPr="003F4631">
        <w:rPr>
          <w:rFonts w:ascii="Times New Roman" w:eastAsia="Times New Roman" w:hAnsi="Times New Roman" w:cs="Times New Roman"/>
          <w:sz w:val="20"/>
          <w:szCs w:val="20"/>
        </w:rPr>
        <w:t>There are enforcement mechanisms that are not legal.</w:t>
      </w:r>
    </w:p>
    <w:p w14:paraId="08ED706F" w14:textId="77777777" w:rsidR="00133424" w:rsidRPr="003F4631" w:rsidRDefault="00133424" w:rsidP="00133424">
      <w:pPr>
        <w:numPr>
          <w:ilvl w:val="0"/>
          <w:numId w:val="9"/>
        </w:numPr>
        <w:spacing w:after="200" w:line="276" w:lineRule="auto"/>
        <w:rPr>
          <w:rFonts w:ascii="Times New Roman" w:eastAsia="Times New Roman" w:hAnsi="Times New Roman" w:cs="Times New Roman"/>
          <w:sz w:val="20"/>
          <w:szCs w:val="20"/>
        </w:rPr>
      </w:pPr>
      <w:r w:rsidRPr="003F4631">
        <w:rPr>
          <w:rFonts w:ascii="Times New Roman" w:eastAsia="Times New Roman" w:hAnsi="Times New Roman" w:cs="Times New Roman"/>
          <w:sz w:val="20"/>
          <w:szCs w:val="20"/>
        </w:rPr>
        <w:t xml:space="preserve">The meaning of an </w:t>
      </w:r>
      <w:r w:rsidRPr="003F4631">
        <w:rPr>
          <w:rFonts w:ascii="Times New Roman" w:eastAsia="Times New Roman" w:hAnsi="Times New Roman" w:cs="Times New Roman"/>
          <w:sz w:val="20"/>
          <w:szCs w:val="20"/>
          <w:highlight w:val="yellow"/>
        </w:rPr>
        <w:t>internal tax vs. external tax.</w:t>
      </w:r>
      <w:r w:rsidRPr="003F4631">
        <w:rPr>
          <w:rFonts w:ascii="Times New Roman" w:eastAsia="Times New Roman" w:hAnsi="Times New Roman" w:cs="Times New Roman"/>
          <w:sz w:val="20"/>
          <w:szCs w:val="20"/>
        </w:rPr>
        <w:t xml:space="preserve"> Colonies had always been allowed to raise their own taxes for their own operations. </w:t>
      </w:r>
      <w:r w:rsidRPr="003F4631">
        <w:rPr>
          <w:rFonts w:ascii="Times New Roman" w:eastAsia="Times New Roman" w:hAnsi="Times New Roman" w:cs="Times New Roman"/>
          <w:sz w:val="20"/>
          <w:szCs w:val="20"/>
          <w:highlight w:val="yellow"/>
        </w:rPr>
        <w:t xml:space="preserve">This </w:t>
      </w:r>
      <w:proofErr w:type="gramStart"/>
      <w:r w:rsidRPr="003F4631">
        <w:rPr>
          <w:rFonts w:ascii="Times New Roman" w:eastAsia="Times New Roman" w:hAnsi="Times New Roman" w:cs="Times New Roman"/>
          <w:sz w:val="20"/>
          <w:szCs w:val="20"/>
          <w:highlight w:val="yellow"/>
        </w:rPr>
        <w:t>policy</w:t>
      </w:r>
      <w:proofErr w:type="gramEnd"/>
      <w:r w:rsidRPr="003F4631">
        <w:rPr>
          <w:rFonts w:ascii="Times New Roman" w:eastAsia="Times New Roman" w:hAnsi="Times New Roman" w:cs="Times New Roman"/>
          <w:sz w:val="20"/>
          <w:szCs w:val="20"/>
          <w:highlight w:val="yellow"/>
        </w:rPr>
        <w:t xml:space="preserve"> sometimes called Salutary </w:t>
      </w:r>
      <w:proofErr w:type="gramStart"/>
      <w:r w:rsidRPr="003F4631">
        <w:rPr>
          <w:rFonts w:ascii="Times New Roman" w:eastAsia="Times New Roman" w:hAnsi="Times New Roman" w:cs="Times New Roman"/>
          <w:sz w:val="20"/>
          <w:szCs w:val="20"/>
          <w:highlight w:val="yellow"/>
        </w:rPr>
        <w:t>Neglect</w:t>
      </w:r>
      <w:proofErr w:type="gramEnd"/>
      <w:r w:rsidRPr="003F4631">
        <w:rPr>
          <w:rFonts w:ascii="Times New Roman" w:eastAsia="Times New Roman" w:hAnsi="Times New Roman" w:cs="Times New Roman"/>
          <w:sz w:val="20"/>
          <w:szCs w:val="20"/>
          <w:highlight w:val="yellow"/>
        </w:rPr>
        <w:t xml:space="preserve"> had existed as a policy since King William’s time but had existed really in the early 17</w:t>
      </w:r>
      <w:r w:rsidRPr="003F4631">
        <w:rPr>
          <w:rFonts w:ascii="Times New Roman" w:eastAsia="Times New Roman" w:hAnsi="Times New Roman" w:cs="Times New Roman"/>
          <w:sz w:val="20"/>
          <w:szCs w:val="20"/>
          <w:highlight w:val="yellow"/>
          <w:vertAlign w:val="superscript"/>
        </w:rPr>
        <w:t>th</w:t>
      </w:r>
      <w:r w:rsidRPr="003F4631">
        <w:rPr>
          <w:rFonts w:ascii="Times New Roman" w:eastAsia="Times New Roman" w:hAnsi="Times New Roman" w:cs="Times New Roman"/>
          <w:sz w:val="20"/>
          <w:szCs w:val="20"/>
          <w:highlight w:val="yellow"/>
        </w:rPr>
        <w:t xml:space="preserve"> century. External taxes created by Parliament were rarely enacted.</w:t>
      </w:r>
    </w:p>
    <w:p w14:paraId="17FF1649" w14:textId="77777777" w:rsidR="00133424" w:rsidRPr="003F4631" w:rsidRDefault="00133424" w:rsidP="00133424">
      <w:pPr>
        <w:spacing w:after="0" w:line="240" w:lineRule="auto"/>
        <w:rPr>
          <w:rFonts w:ascii="Times New Roman" w:eastAsia="Times New Roman" w:hAnsi="Times New Roman" w:cs="Times New Roman"/>
          <w:sz w:val="20"/>
          <w:szCs w:val="20"/>
        </w:rPr>
      </w:pPr>
    </w:p>
    <w:p w14:paraId="3006BEB2" w14:textId="77777777" w:rsidR="00133424" w:rsidRPr="003F4631" w:rsidRDefault="00133424" w:rsidP="00133424">
      <w:pPr>
        <w:spacing w:after="0" w:line="240" w:lineRule="auto"/>
        <w:rPr>
          <w:rFonts w:ascii="Times New Roman" w:eastAsia="Times New Roman" w:hAnsi="Times New Roman" w:cs="Times New Roman"/>
          <w:b/>
          <w:color w:val="FF0000"/>
          <w:sz w:val="20"/>
          <w:szCs w:val="20"/>
          <w:u w:val="single"/>
        </w:rPr>
      </w:pPr>
      <w:r w:rsidRPr="003F4631">
        <w:rPr>
          <w:rFonts w:ascii="Times New Roman" w:eastAsia="Times New Roman" w:hAnsi="Times New Roman" w:cs="Times New Roman"/>
          <w:b/>
          <w:color w:val="FF0000"/>
          <w:sz w:val="20"/>
          <w:szCs w:val="20"/>
          <w:u w:val="single"/>
        </w:rPr>
        <w:t>The Basic British Positions</w:t>
      </w:r>
    </w:p>
    <w:p w14:paraId="0DCE73C8" w14:textId="77777777" w:rsidR="00133424" w:rsidRPr="003F4631" w:rsidRDefault="00133424" w:rsidP="00133424">
      <w:pPr>
        <w:numPr>
          <w:ilvl w:val="0"/>
          <w:numId w:val="13"/>
        </w:numPr>
        <w:spacing w:after="200" w:line="276" w:lineRule="auto"/>
        <w:contextualSpacing/>
        <w:rPr>
          <w:rFonts w:ascii="Times New Roman" w:eastAsia="Times New Roman" w:hAnsi="Times New Roman" w:cs="Times New Roman"/>
          <w:sz w:val="20"/>
          <w:szCs w:val="20"/>
          <w:u w:val="single"/>
        </w:rPr>
      </w:pPr>
      <w:r w:rsidRPr="003F4631">
        <w:rPr>
          <w:rFonts w:ascii="Times New Roman" w:eastAsia="Times New Roman" w:hAnsi="Times New Roman" w:cs="Times New Roman"/>
          <w:sz w:val="20"/>
          <w:szCs w:val="20"/>
        </w:rPr>
        <w:lastRenderedPageBreak/>
        <w:t>All citizens of the empire have certain rights but also responsibilities. This includes fighting and paying taxes.</w:t>
      </w:r>
    </w:p>
    <w:p w14:paraId="443C6D36" w14:textId="77777777" w:rsidR="00133424" w:rsidRPr="003F4631" w:rsidRDefault="00133424" w:rsidP="00133424">
      <w:pPr>
        <w:numPr>
          <w:ilvl w:val="0"/>
          <w:numId w:val="13"/>
        </w:numPr>
        <w:spacing w:after="200" w:line="276" w:lineRule="auto"/>
        <w:contextualSpacing/>
        <w:rPr>
          <w:rFonts w:ascii="Times New Roman" w:eastAsia="Times New Roman" w:hAnsi="Times New Roman" w:cs="Times New Roman"/>
          <w:sz w:val="20"/>
          <w:szCs w:val="20"/>
          <w:u w:val="single"/>
        </w:rPr>
      </w:pPr>
      <w:r w:rsidRPr="003F4631">
        <w:rPr>
          <w:rFonts w:ascii="Times New Roman" w:eastAsia="Times New Roman" w:hAnsi="Times New Roman" w:cs="Times New Roman"/>
          <w:sz w:val="20"/>
          <w:szCs w:val="20"/>
        </w:rPr>
        <w:t>The American colonial standard of living is higher therefore they should pay more taxes.</w:t>
      </w:r>
    </w:p>
    <w:p w14:paraId="5D369B3D" w14:textId="77777777" w:rsidR="00133424" w:rsidRPr="003F4631" w:rsidRDefault="00133424" w:rsidP="00133424">
      <w:pPr>
        <w:numPr>
          <w:ilvl w:val="0"/>
          <w:numId w:val="13"/>
        </w:numPr>
        <w:spacing w:after="200" w:line="276" w:lineRule="auto"/>
        <w:contextualSpacing/>
        <w:rPr>
          <w:rFonts w:ascii="Times New Roman" w:eastAsia="Times New Roman" w:hAnsi="Times New Roman" w:cs="Times New Roman"/>
          <w:sz w:val="20"/>
          <w:szCs w:val="20"/>
          <w:u w:val="single"/>
        </w:rPr>
      </w:pPr>
      <w:r w:rsidRPr="003F4631">
        <w:rPr>
          <w:rFonts w:ascii="Times New Roman" w:eastAsia="Times New Roman" w:hAnsi="Times New Roman" w:cs="Times New Roman"/>
          <w:sz w:val="20"/>
          <w:szCs w:val="20"/>
        </w:rPr>
        <w:t>King and Parliament supersede any colonial legislature.</w:t>
      </w:r>
    </w:p>
    <w:p w14:paraId="12EE5F36" w14:textId="77777777" w:rsidR="00133424" w:rsidRPr="003F4631" w:rsidRDefault="00133424" w:rsidP="00133424">
      <w:pPr>
        <w:numPr>
          <w:ilvl w:val="0"/>
          <w:numId w:val="13"/>
        </w:numPr>
        <w:spacing w:after="200" w:line="276" w:lineRule="auto"/>
        <w:contextualSpacing/>
        <w:rPr>
          <w:rFonts w:ascii="Times New Roman" w:eastAsia="Times New Roman" w:hAnsi="Times New Roman" w:cs="Times New Roman"/>
          <w:sz w:val="20"/>
          <w:szCs w:val="20"/>
          <w:u w:val="single"/>
        </w:rPr>
      </w:pPr>
      <w:r w:rsidRPr="003F4631">
        <w:rPr>
          <w:rFonts w:ascii="Times New Roman" w:eastAsia="Times New Roman" w:hAnsi="Times New Roman" w:cs="Times New Roman"/>
          <w:noProof/>
          <w:sz w:val="20"/>
          <w:szCs w:val="20"/>
        </w:rPr>
        <w:drawing>
          <wp:anchor distT="0" distB="0" distL="114300" distR="114300" simplePos="0" relativeHeight="251663360" behindDoc="1" locked="0" layoutInCell="1" allowOverlap="1" wp14:anchorId="7630A11C" wp14:editId="42A1A7BB">
            <wp:simplePos x="0" y="0"/>
            <wp:positionH relativeFrom="column">
              <wp:posOffset>3390900</wp:posOffset>
            </wp:positionH>
            <wp:positionV relativeFrom="paragraph">
              <wp:posOffset>295275</wp:posOffset>
            </wp:positionV>
            <wp:extent cx="2016760" cy="2343150"/>
            <wp:effectExtent l="19050" t="0" r="2540" b="0"/>
            <wp:wrapTight wrapText="bothSides">
              <wp:wrapPolygon edited="0">
                <wp:start x="-204" y="0"/>
                <wp:lineTo x="-204" y="21424"/>
                <wp:lineTo x="21627" y="21424"/>
                <wp:lineTo x="21627" y="0"/>
                <wp:lineTo x="-204" y="0"/>
              </wp:wrapPolygon>
            </wp:wrapTight>
            <wp:docPr id="11" name="Picture 13" descr="Cartoon of two men wearing clothing and holding gu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3" descr="Cartoon of two men wearing clothing and holding guns&#10;&#10;AI-generated content may be incorrect."/>
                    <pic:cNvPicPr>
                      <a:picLocks noChangeAspect="1" noChangeArrowheads="1"/>
                    </pic:cNvPicPr>
                  </pic:nvPicPr>
                  <pic:blipFill>
                    <a:blip r:embed="rId10" cstate="print"/>
                    <a:srcRect/>
                    <a:stretch>
                      <a:fillRect/>
                    </a:stretch>
                  </pic:blipFill>
                  <pic:spPr bwMode="auto">
                    <a:xfrm>
                      <a:off x="0" y="0"/>
                      <a:ext cx="2016760" cy="2343150"/>
                    </a:xfrm>
                    <a:prstGeom prst="rect">
                      <a:avLst/>
                    </a:prstGeom>
                    <a:noFill/>
                    <a:ln w="9525">
                      <a:noFill/>
                      <a:miter lim="800000"/>
                      <a:headEnd/>
                      <a:tailEnd/>
                    </a:ln>
                  </pic:spPr>
                </pic:pic>
              </a:graphicData>
            </a:graphic>
          </wp:anchor>
        </w:drawing>
      </w:r>
      <w:r w:rsidRPr="003F4631">
        <w:rPr>
          <w:rFonts w:ascii="Times New Roman" w:eastAsia="Times New Roman" w:hAnsi="Times New Roman" w:cs="Times New Roman"/>
          <w:sz w:val="20"/>
          <w:szCs w:val="20"/>
        </w:rPr>
        <w:t>The Parliament represents all citizens no matter where you live in matters of taxation (called virtual representation)</w:t>
      </w:r>
    </w:p>
    <w:p w14:paraId="5DC74B3F" w14:textId="77777777" w:rsidR="00133424" w:rsidRPr="003F4631" w:rsidRDefault="00133424" w:rsidP="00133424">
      <w:pPr>
        <w:spacing w:after="0" w:line="240" w:lineRule="auto"/>
        <w:rPr>
          <w:rFonts w:ascii="Times New Roman" w:eastAsia="Times New Roman" w:hAnsi="Times New Roman" w:cs="Times New Roman"/>
          <w:sz w:val="20"/>
          <w:szCs w:val="20"/>
        </w:rPr>
      </w:pPr>
    </w:p>
    <w:p w14:paraId="419E854E" w14:textId="77777777" w:rsidR="00133424" w:rsidRPr="003F4631" w:rsidRDefault="00133424" w:rsidP="00133424">
      <w:pPr>
        <w:spacing w:after="0" w:line="240" w:lineRule="auto"/>
        <w:rPr>
          <w:rFonts w:ascii="Times New Roman" w:eastAsia="Times New Roman" w:hAnsi="Times New Roman" w:cs="Times New Roman"/>
          <w:sz w:val="20"/>
          <w:szCs w:val="20"/>
          <w:u w:val="single"/>
        </w:rPr>
      </w:pPr>
      <w:r w:rsidRPr="003F4631">
        <w:rPr>
          <w:rFonts w:ascii="Times New Roman" w:eastAsia="Times New Roman" w:hAnsi="Times New Roman" w:cs="Times New Roman"/>
          <w:noProof/>
          <w:sz w:val="20"/>
          <w:szCs w:val="20"/>
        </w:rPr>
        <mc:AlternateContent>
          <mc:Choice Requires="wps">
            <w:drawing>
              <wp:anchor distT="0" distB="0" distL="114300" distR="114300" simplePos="0" relativeHeight="251664384" behindDoc="0" locked="0" layoutInCell="1" allowOverlap="1" wp14:anchorId="4EAC94D0" wp14:editId="4DD5CE45">
                <wp:simplePos x="0" y="0"/>
                <wp:positionH relativeFrom="column">
                  <wp:posOffset>5610225</wp:posOffset>
                </wp:positionH>
                <wp:positionV relativeFrom="paragraph">
                  <wp:posOffset>1227455</wp:posOffset>
                </wp:positionV>
                <wp:extent cx="323850" cy="979805"/>
                <wp:effectExtent l="9525" t="12700" r="9525" b="762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979805"/>
                        </a:xfrm>
                        <a:prstGeom prst="rect">
                          <a:avLst/>
                        </a:prstGeom>
                        <a:solidFill>
                          <a:srgbClr val="FFFFFF"/>
                        </a:solidFill>
                        <a:ln w="9525">
                          <a:solidFill>
                            <a:srgbClr val="000000"/>
                          </a:solidFill>
                          <a:miter lim="800000"/>
                          <a:headEnd/>
                          <a:tailEnd/>
                        </a:ln>
                      </wps:spPr>
                      <wps:txbx>
                        <w:txbxContent>
                          <w:p w14:paraId="2F9F8727" w14:textId="77777777" w:rsidR="00133424" w:rsidRDefault="00133424" w:rsidP="001334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C94D0" id="Text Box 8" o:spid="_x0000_s1028" type="#_x0000_t202" style="position:absolute;margin-left:441.75pt;margin-top:96.65pt;width:25.5pt;height:7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">
                <v:textbox>
                  <w:txbxContent>
                    <w:p w14:paraId="2F9F8727" w14:textId="77777777" w:rsidR="00133424" w:rsidRDefault="00133424" w:rsidP="00133424"/>
                  </w:txbxContent>
                </v:textbox>
              </v:shape>
            </w:pict>
          </mc:Fallback>
        </mc:AlternateContent>
      </w:r>
      <w:r w:rsidRPr="003F4631">
        <w:rPr>
          <w:rFonts w:ascii="Times New Roman" w:eastAsia="Times New Roman" w:hAnsi="Times New Roman" w:cs="Times New Roman"/>
          <w:sz w:val="20"/>
          <w:szCs w:val="20"/>
          <w:u w:val="single"/>
        </w:rPr>
        <w:t>The British Revenue Measures</w:t>
      </w:r>
    </w:p>
    <w:p w14:paraId="796CDDDF" w14:textId="77777777" w:rsidR="00133424" w:rsidRPr="003F4631" w:rsidRDefault="00133424" w:rsidP="00133424">
      <w:pPr>
        <w:spacing w:after="0" w:line="240" w:lineRule="auto"/>
        <w:rPr>
          <w:rFonts w:ascii="Times New Roman" w:eastAsia="Times New Roman" w:hAnsi="Times New Roman" w:cs="Times New Roman"/>
          <w:sz w:val="20"/>
          <w:szCs w:val="20"/>
          <w:highlight w:val="yellow"/>
        </w:rPr>
      </w:pPr>
      <w:r w:rsidRPr="003F4631">
        <w:rPr>
          <w:rFonts w:ascii="Times New Roman" w:eastAsia="Times New Roman" w:hAnsi="Times New Roman" w:cs="Times New Roman"/>
          <w:sz w:val="20"/>
          <w:szCs w:val="20"/>
        </w:rPr>
        <w:t xml:space="preserve">The Navigation Acts </w:t>
      </w:r>
      <w:proofErr w:type="gramStart"/>
      <w:r w:rsidRPr="003F4631">
        <w:rPr>
          <w:rFonts w:ascii="Times New Roman" w:eastAsia="Times New Roman" w:hAnsi="Times New Roman" w:cs="Times New Roman"/>
          <w:sz w:val="20"/>
          <w:szCs w:val="20"/>
        </w:rPr>
        <w:t>were a reflection of</w:t>
      </w:r>
      <w:proofErr w:type="gramEnd"/>
      <w:r w:rsidRPr="003F4631">
        <w:rPr>
          <w:rFonts w:ascii="Times New Roman" w:eastAsia="Times New Roman" w:hAnsi="Times New Roman" w:cs="Times New Roman"/>
          <w:sz w:val="20"/>
          <w:szCs w:val="20"/>
        </w:rPr>
        <w:t xml:space="preserve"> British </w:t>
      </w:r>
    </w:p>
    <w:p w14:paraId="60889A5D" w14:textId="77777777" w:rsidR="00133424" w:rsidRPr="003F4631" w:rsidRDefault="00133424" w:rsidP="00133424">
      <w:pPr>
        <w:spacing w:after="0" w:line="240" w:lineRule="auto"/>
        <w:rPr>
          <w:rFonts w:ascii="Times New Roman" w:eastAsia="Times New Roman" w:hAnsi="Times New Roman" w:cs="Times New Roman"/>
          <w:sz w:val="20"/>
          <w:szCs w:val="20"/>
          <w:highlight w:val="yellow"/>
        </w:rPr>
      </w:pPr>
      <w:r w:rsidRPr="003F4631">
        <w:rPr>
          <w:rFonts w:ascii="Times New Roman" w:eastAsia="Times New Roman" w:hAnsi="Times New Roman" w:cs="Times New Roman"/>
          <w:sz w:val="20"/>
          <w:szCs w:val="20"/>
          <w:highlight w:val="yellow"/>
        </w:rPr>
        <w:t xml:space="preserve">Mercantilism and had existed for decades. Generally, </w:t>
      </w:r>
    </w:p>
    <w:p w14:paraId="7396C06B" w14:textId="77777777" w:rsidR="00133424" w:rsidRPr="003F4631" w:rsidRDefault="00133424" w:rsidP="00133424">
      <w:pPr>
        <w:spacing w:after="0" w:line="240" w:lineRule="auto"/>
        <w:rPr>
          <w:rFonts w:ascii="Times New Roman" w:eastAsia="Times New Roman" w:hAnsi="Times New Roman" w:cs="Times New Roman"/>
          <w:sz w:val="20"/>
          <w:szCs w:val="20"/>
          <w:highlight w:val="yellow"/>
        </w:rPr>
      </w:pPr>
      <w:r w:rsidRPr="003F4631">
        <w:rPr>
          <w:rFonts w:ascii="Times New Roman" w:eastAsia="Times New Roman" w:hAnsi="Times New Roman" w:cs="Times New Roman"/>
          <w:sz w:val="20"/>
          <w:szCs w:val="20"/>
          <w:highlight w:val="yellow"/>
        </w:rPr>
        <w:t>American colonists had never gripped much about levies</w:t>
      </w:r>
    </w:p>
    <w:p w14:paraId="7960B284" w14:textId="77777777" w:rsidR="00133424" w:rsidRPr="003F4631" w:rsidRDefault="00133424" w:rsidP="00133424">
      <w:pPr>
        <w:spacing w:after="0" w:line="240" w:lineRule="auto"/>
        <w:rPr>
          <w:rFonts w:ascii="Times New Roman" w:eastAsia="Times New Roman" w:hAnsi="Times New Roman" w:cs="Times New Roman"/>
          <w:sz w:val="20"/>
          <w:szCs w:val="20"/>
          <w:highlight w:val="yellow"/>
        </w:rPr>
      </w:pPr>
      <w:r w:rsidRPr="003F4631">
        <w:rPr>
          <w:rFonts w:ascii="Times New Roman" w:eastAsia="Times New Roman" w:hAnsi="Times New Roman" w:cs="Times New Roman"/>
          <w:sz w:val="20"/>
          <w:szCs w:val="20"/>
          <w:highlight w:val="yellow"/>
        </w:rPr>
        <w:t xml:space="preserve">designed to regulate trade within the empire. It was </w:t>
      </w:r>
    </w:p>
    <w:p w14:paraId="0DAD76A8" w14:textId="77777777" w:rsidR="00133424" w:rsidRPr="003F4631" w:rsidRDefault="00133424" w:rsidP="00133424">
      <w:pPr>
        <w:spacing w:after="0" w:line="240" w:lineRule="auto"/>
        <w:rPr>
          <w:rFonts w:ascii="Times New Roman" w:eastAsia="Times New Roman" w:hAnsi="Times New Roman" w:cs="Times New Roman"/>
          <w:sz w:val="20"/>
          <w:szCs w:val="20"/>
          <w:highlight w:val="yellow"/>
        </w:rPr>
      </w:pPr>
      <w:r w:rsidRPr="003F4631">
        <w:rPr>
          <w:rFonts w:ascii="Times New Roman" w:eastAsia="Times New Roman" w:hAnsi="Times New Roman" w:cs="Times New Roman"/>
          <w:sz w:val="20"/>
          <w:szCs w:val="20"/>
          <w:highlight w:val="yellow"/>
        </w:rPr>
        <w:t>understood that the British Navy protected trade and it had</w:t>
      </w:r>
    </w:p>
    <w:p w14:paraId="52ADB285" w14:textId="77777777" w:rsidR="00133424" w:rsidRPr="003F4631" w:rsidRDefault="00133424" w:rsidP="00133424">
      <w:pPr>
        <w:spacing w:after="0" w:line="240" w:lineRule="auto"/>
        <w:rPr>
          <w:rFonts w:ascii="Times New Roman" w:eastAsia="Times New Roman" w:hAnsi="Times New Roman" w:cs="Times New Roman"/>
          <w:sz w:val="20"/>
          <w:szCs w:val="20"/>
          <w:highlight w:val="yellow"/>
        </w:rPr>
      </w:pPr>
      <w:r w:rsidRPr="003F4631">
        <w:rPr>
          <w:rFonts w:ascii="Times New Roman" w:eastAsia="Times New Roman" w:hAnsi="Times New Roman" w:cs="Times New Roman"/>
          <w:sz w:val="20"/>
          <w:szCs w:val="20"/>
          <w:highlight w:val="yellow"/>
        </w:rPr>
        <w:t>to be funded. The British had named certain high value</w:t>
      </w:r>
    </w:p>
    <w:p w14:paraId="6CA66797" w14:textId="77777777" w:rsidR="00133424" w:rsidRPr="003F4631" w:rsidRDefault="00133424" w:rsidP="00133424">
      <w:pPr>
        <w:spacing w:after="0" w:line="240" w:lineRule="auto"/>
        <w:rPr>
          <w:rFonts w:ascii="Times New Roman" w:eastAsia="Times New Roman" w:hAnsi="Times New Roman" w:cs="Times New Roman"/>
          <w:sz w:val="20"/>
          <w:szCs w:val="20"/>
          <w:highlight w:val="yellow"/>
        </w:rPr>
      </w:pPr>
      <w:r w:rsidRPr="003F4631">
        <w:rPr>
          <w:rFonts w:ascii="Times New Roman" w:eastAsia="Times New Roman" w:hAnsi="Times New Roman" w:cs="Times New Roman"/>
          <w:sz w:val="20"/>
          <w:szCs w:val="20"/>
          <w:highlight w:val="yellow"/>
        </w:rPr>
        <w:t>commodities or “enumerated goods” that must only be sold</w:t>
      </w:r>
    </w:p>
    <w:p w14:paraId="46E0EC70" w14:textId="77777777" w:rsidR="00133424" w:rsidRPr="003F4631" w:rsidRDefault="00133424" w:rsidP="00133424">
      <w:pPr>
        <w:spacing w:after="0" w:line="240" w:lineRule="auto"/>
        <w:rPr>
          <w:rFonts w:ascii="Times New Roman" w:eastAsia="Times New Roman" w:hAnsi="Times New Roman" w:cs="Times New Roman"/>
          <w:sz w:val="20"/>
          <w:szCs w:val="20"/>
          <w:highlight w:val="yellow"/>
        </w:rPr>
      </w:pPr>
      <w:r w:rsidRPr="003F4631">
        <w:rPr>
          <w:rFonts w:ascii="Times New Roman" w:eastAsia="Times New Roman" w:hAnsi="Times New Roman" w:cs="Times New Roman"/>
          <w:sz w:val="20"/>
          <w:szCs w:val="20"/>
          <w:highlight w:val="yellow"/>
        </w:rPr>
        <w:t>in the British market as a monopoly. The problem was that</w:t>
      </w:r>
    </w:p>
    <w:p w14:paraId="3DDB63C6" w14:textId="77777777" w:rsidR="00133424" w:rsidRPr="003F4631" w:rsidRDefault="00133424" w:rsidP="00133424">
      <w:pPr>
        <w:spacing w:after="0" w:line="240" w:lineRule="auto"/>
        <w:rPr>
          <w:rFonts w:ascii="Times New Roman" w:eastAsia="Times New Roman" w:hAnsi="Times New Roman" w:cs="Times New Roman"/>
          <w:sz w:val="20"/>
          <w:szCs w:val="20"/>
          <w:highlight w:val="yellow"/>
        </w:rPr>
      </w:pPr>
      <w:r w:rsidRPr="003F4631">
        <w:rPr>
          <w:rFonts w:ascii="Times New Roman" w:eastAsia="Times New Roman" w:hAnsi="Times New Roman" w:cs="Times New Roman"/>
          <w:sz w:val="20"/>
          <w:szCs w:val="20"/>
          <w:highlight w:val="yellow"/>
        </w:rPr>
        <w:t>some items could be sold for more money outside of Britain.</w:t>
      </w:r>
    </w:p>
    <w:p w14:paraId="248F69AA" w14:textId="77777777" w:rsidR="00133424" w:rsidRPr="003F4631" w:rsidRDefault="00133424" w:rsidP="00133424">
      <w:pPr>
        <w:spacing w:after="0" w:line="240" w:lineRule="auto"/>
        <w:rPr>
          <w:rFonts w:ascii="Times New Roman" w:eastAsia="Times New Roman" w:hAnsi="Times New Roman" w:cs="Times New Roman"/>
          <w:sz w:val="20"/>
          <w:szCs w:val="20"/>
        </w:rPr>
      </w:pPr>
      <w:r w:rsidRPr="003F4631">
        <w:rPr>
          <w:rFonts w:ascii="Times New Roman" w:eastAsia="Times New Roman" w:hAnsi="Times New Roman" w:cs="Times New Roman"/>
          <w:sz w:val="20"/>
          <w:szCs w:val="20"/>
          <w:highlight w:val="yellow"/>
        </w:rPr>
        <w:t>This was illegal.</w:t>
      </w:r>
    </w:p>
    <w:p w14:paraId="2CD56438" w14:textId="77777777" w:rsidR="00133424" w:rsidRPr="003F4631" w:rsidRDefault="00133424" w:rsidP="00133424">
      <w:pPr>
        <w:spacing w:after="0" w:line="240" w:lineRule="auto"/>
        <w:rPr>
          <w:rFonts w:ascii="Times New Roman" w:eastAsia="Times New Roman" w:hAnsi="Times New Roman" w:cs="Times New Roman"/>
          <w:sz w:val="20"/>
          <w:szCs w:val="20"/>
        </w:rPr>
      </w:pPr>
    </w:p>
    <w:p w14:paraId="11727A6F" w14:textId="77777777" w:rsidR="00133424" w:rsidRPr="003F4631" w:rsidRDefault="00133424" w:rsidP="00133424">
      <w:pPr>
        <w:spacing w:after="0" w:line="240" w:lineRule="auto"/>
        <w:rPr>
          <w:rFonts w:ascii="Times New Roman" w:eastAsia="Times New Roman" w:hAnsi="Times New Roman" w:cs="Times New Roman"/>
          <w:sz w:val="20"/>
          <w:szCs w:val="20"/>
        </w:rPr>
      </w:pPr>
      <w:r w:rsidRPr="003F4631">
        <w:rPr>
          <w:rFonts w:ascii="Times New Roman" w:eastAsia="Times New Roman" w:hAnsi="Times New Roman" w:cs="Times New Roman"/>
          <w:sz w:val="20"/>
          <w:szCs w:val="20"/>
        </w:rPr>
        <w:t>The issue was a new method of enforcing the laws against</w:t>
      </w:r>
    </w:p>
    <w:p w14:paraId="6FCFAFBD" w14:textId="77777777" w:rsidR="00133424" w:rsidRPr="003F4631" w:rsidRDefault="00133424" w:rsidP="00133424">
      <w:pPr>
        <w:spacing w:after="0" w:line="240" w:lineRule="auto"/>
        <w:rPr>
          <w:rFonts w:ascii="Times New Roman" w:eastAsia="Times New Roman" w:hAnsi="Times New Roman" w:cs="Times New Roman"/>
          <w:sz w:val="20"/>
          <w:szCs w:val="20"/>
        </w:rPr>
      </w:pPr>
      <w:r w:rsidRPr="003F4631">
        <w:rPr>
          <w:rFonts w:ascii="Times New Roman" w:eastAsia="Times New Roman" w:hAnsi="Times New Roman" w:cs="Times New Roman"/>
          <w:sz w:val="20"/>
          <w:szCs w:val="20"/>
        </w:rPr>
        <w:t>Black marketers who wanted to trade w/France, Holland, or</w:t>
      </w:r>
    </w:p>
    <w:p w14:paraId="0D95E770" w14:textId="77777777" w:rsidR="00133424" w:rsidRPr="003F4631" w:rsidRDefault="00133424" w:rsidP="00133424">
      <w:pPr>
        <w:spacing w:after="0" w:line="240" w:lineRule="auto"/>
        <w:rPr>
          <w:rFonts w:ascii="Times New Roman" w:eastAsia="Times New Roman" w:hAnsi="Times New Roman" w:cs="Times New Roman"/>
          <w:sz w:val="20"/>
          <w:szCs w:val="20"/>
        </w:rPr>
      </w:pPr>
      <w:r w:rsidRPr="003F4631">
        <w:rPr>
          <w:rFonts w:ascii="Times New Roman" w:eastAsia="Times New Roman" w:hAnsi="Times New Roman" w:cs="Times New Roman"/>
          <w:sz w:val="20"/>
          <w:szCs w:val="20"/>
        </w:rPr>
        <w:t xml:space="preserve">Spain. </w:t>
      </w:r>
      <w:r w:rsidRPr="003F4631">
        <w:rPr>
          <w:rFonts w:ascii="Times New Roman" w:eastAsia="Times New Roman" w:hAnsi="Times New Roman" w:cs="Times New Roman"/>
          <w:sz w:val="20"/>
          <w:szCs w:val="20"/>
          <w:highlight w:val="yellow"/>
        </w:rPr>
        <w:t>Writs of Assistance</w:t>
      </w:r>
      <w:r w:rsidRPr="003F4631">
        <w:rPr>
          <w:rFonts w:ascii="Times New Roman" w:eastAsia="Times New Roman" w:hAnsi="Times New Roman" w:cs="Times New Roman"/>
          <w:sz w:val="20"/>
          <w:szCs w:val="20"/>
        </w:rPr>
        <w:t xml:space="preserve"> were search warrants that</w:t>
      </w:r>
    </w:p>
    <w:p w14:paraId="4ADC7E3E" w14:textId="77777777" w:rsidR="00133424" w:rsidRPr="003F4631" w:rsidRDefault="00133424" w:rsidP="00133424">
      <w:pPr>
        <w:spacing w:after="0" w:line="240" w:lineRule="auto"/>
        <w:rPr>
          <w:rFonts w:ascii="Times New Roman" w:eastAsia="Times New Roman" w:hAnsi="Times New Roman" w:cs="Times New Roman"/>
          <w:sz w:val="20"/>
          <w:szCs w:val="20"/>
        </w:rPr>
      </w:pPr>
      <w:r w:rsidRPr="003F4631">
        <w:rPr>
          <w:rFonts w:ascii="Times New Roman" w:eastAsia="Times New Roman" w:hAnsi="Times New Roman" w:cs="Times New Roman"/>
          <w:sz w:val="20"/>
          <w:szCs w:val="20"/>
        </w:rPr>
        <w:t>allowed authorities to search for contraband. Was this legal</w:t>
      </w:r>
    </w:p>
    <w:p w14:paraId="07E3E01A" w14:textId="77777777" w:rsidR="00133424" w:rsidRPr="003F4631" w:rsidRDefault="00133424" w:rsidP="00133424">
      <w:pPr>
        <w:spacing w:after="0" w:line="240" w:lineRule="auto"/>
        <w:rPr>
          <w:rFonts w:ascii="Times New Roman" w:eastAsia="Times New Roman" w:hAnsi="Times New Roman" w:cs="Times New Roman"/>
          <w:sz w:val="20"/>
          <w:szCs w:val="20"/>
        </w:rPr>
      </w:pPr>
      <w:r w:rsidRPr="003F4631">
        <w:rPr>
          <w:rFonts w:ascii="Times New Roman" w:eastAsia="Times New Roman" w:hAnsi="Times New Roman" w:cs="Times New Roman"/>
          <w:sz w:val="20"/>
          <w:szCs w:val="20"/>
        </w:rPr>
        <w:t xml:space="preserve">under British law? Yes and No. Unlawful search and seizure was already </w:t>
      </w:r>
      <w:proofErr w:type="gramStart"/>
      <w:r w:rsidRPr="003F4631">
        <w:rPr>
          <w:rFonts w:ascii="Times New Roman" w:eastAsia="Times New Roman" w:hAnsi="Times New Roman" w:cs="Times New Roman"/>
          <w:sz w:val="20"/>
          <w:szCs w:val="20"/>
        </w:rPr>
        <w:t>and</w:t>
      </w:r>
      <w:proofErr w:type="gramEnd"/>
      <w:r w:rsidRPr="003F4631">
        <w:rPr>
          <w:rFonts w:ascii="Times New Roman" w:eastAsia="Times New Roman" w:hAnsi="Times New Roman" w:cs="Times New Roman"/>
          <w:sz w:val="20"/>
          <w:szCs w:val="20"/>
        </w:rPr>
        <w:t xml:space="preserve"> </w:t>
      </w:r>
      <w:proofErr w:type="gramStart"/>
      <w:r w:rsidRPr="003F4631">
        <w:rPr>
          <w:rFonts w:ascii="Times New Roman" w:eastAsia="Times New Roman" w:hAnsi="Times New Roman" w:cs="Times New Roman"/>
          <w:sz w:val="20"/>
          <w:szCs w:val="20"/>
        </w:rPr>
        <w:t>issue</w:t>
      </w:r>
      <w:proofErr w:type="gramEnd"/>
      <w:r w:rsidRPr="003F4631">
        <w:rPr>
          <w:rFonts w:ascii="Times New Roman" w:eastAsia="Times New Roman" w:hAnsi="Times New Roman" w:cs="Times New Roman"/>
          <w:sz w:val="20"/>
          <w:szCs w:val="20"/>
        </w:rPr>
        <w:t xml:space="preserve"> but Parliament allowed businesses to be searched. In America</w:t>
      </w:r>
      <w:r>
        <w:rPr>
          <w:rFonts w:ascii="Times New Roman" w:eastAsia="Times New Roman" w:hAnsi="Times New Roman" w:cs="Times New Roman"/>
          <w:sz w:val="20"/>
          <w:szCs w:val="20"/>
        </w:rPr>
        <w:t>,</w:t>
      </w:r>
      <w:r w:rsidRPr="003F4631">
        <w:rPr>
          <w:rFonts w:ascii="Times New Roman" w:eastAsia="Times New Roman" w:hAnsi="Times New Roman" w:cs="Times New Roman"/>
          <w:sz w:val="20"/>
          <w:szCs w:val="20"/>
        </w:rPr>
        <w:t xml:space="preserve"> this created an issue because many lived in their place of business!</w:t>
      </w:r>
    </w:p>
    <w:p w14:paraId="4C18F52D" w14:textId="77777777" w:rsidR="00133424" w:rsidRPr="003F4631" w:rsidRDefault="00133424" w:rsidP="00133424">
      <w:pPr>
        <w:spacing w:after="0" w:line="240" w:lineRule="auto"/>
        <w:rPr>
          <w:rFonts w:ascii="Times New Roman" w:eastAsia="Times New Roman" w:hAnsi="Times New Roman" w:cs="Times New Roman"/>
          <w:sz w:val="20"/>
          <w:szCs w:val="20"/>
        </w:rPr>
      </w:pPr>
    </w:p>
    <w:p w14:paraId="74828DDF" w14:textId="77777777" w:rsidR="00133424" w:rsidRPr="003F4631" w:rsidRDefault="00133424" w:rsidP="00133424">
      <w:pPr>
        <w:spacing w:after="0" w:line="240" w:lineRule="auto"/>
        <w:rPr>
          <w:rFonts w:ascii="Times New Roman" w:eastAsia="Times New Roman" w:hAnsi="Times New Roman" w:cs="Times New Roman"/>
          <w:sz w:val="20"/>
          <w:szCs w:val="20"/>
        </w:rPr>
      </w:pPr>
    </w:p>
    <w:p w14:paraId="4F898BA3" w14:textId="77777777" w:rsidR="00133424" w:rsidRPr="003F4631" w:rsidRDefault="00133424" w:rsidP="00133424">
      <w:pPr>
        <w:spacing w:after="0" w:line="240" w:lineRule="auto"/>
        <w:rPr>
          <w:rFonts w:ascii="Times New Roman" w:eastAsia="Times New Roman" w:hAnsi="Times New Roman" w:cs="Times New Roman"/>
          <w:sz w:val="20"/>
          <w:szCs w:val="20"/>
          <w:highlight w:val="yellow"/>
        </w:rPr>
      </w:pPr>
      <w:r w:rsidRPr="003F4631">
        <w:rPr>
          <w:rFonts w:ascii="Times New Roman" w:eastAsia="Times New Roman" w:hAnsi="Times New Roman" w:cs="Times New Roman"/>
          <w:sz w:val="20"/>
          <w:szCs w:val="20"/>
        </w:rPr>
        <w:t xml:space="preserve">The </w:t>
      </w:r>
      <w:r w:rsidRPr="003F4631">
        <w:rPr>
          <w:rFonts w:ascii="Times New Roman" w:eastAsia="Times New Roman" w:hAnsi="Times New Roman" w:cs="Times New Roman"/>
          <w:sz w:val="20"/>
          <w:szCs w:val="20"/>
          <w:highlight w:val="yellow"/>
        </w:rPr>
        <w:t>Sugar Act (1764)</w:t>
      </w:r>
    </w:p>
    <w:p w14:paraId="6ABECE25" w14:textId="77777777" w:rsidR="00133424" w:rsidRPr="003F4631" w:rsidRDefault="00133424" w:rsidP="00133424">
      <w:pPr>
        <w:numPr>
          <w:ilvl w:val="0"/>
          <w:numId w:val="10"/>
        </w:numPr>
        <w:spacing w:after="200" w:line="276" w:lineRule="auto"/>
        <w:rPr>
          <w:rFonts w:ascii="Times New Roman" w:eastAsia="Times New Roman" w:hAnsi="Times New Roman" w:cs="Times New Roman"/>
          <w:sz w:val="20"/>
          <w:szCs w:val="20"/>
          <w:highlight w:val="yellow"/>
        </w:rPr>
      </w:pPr>
      <w:r w:rsidRPr="003F4631">
        <w:rPr>
          <w:rFonts w:ascii="Times New Roman" w:eastAsia="Times New Roman" w:hAnsi="Times New Roman" w:cs="Times New Roman"/>
          <w:sz w:val="20"/>
          <w:szCs w:val="20"/>
          <w:highlight w:val="yellow"/>
        </w:rPr>
        <w:t xml:space="preserve">Purpose: raise money to defray the costs of stationing Brit. Army in </w:t>
      </w:r>
      <w:smartTag w:uri="urn:schemas-microsoft-com:office:smarttags" w:element="place">
        <w:smartTag w:uri="urn:schemas-microsoft-com:office:smarttags" w:element="country-region">
          <w:r w:rsidRPr="003F4631">
            <w:rPr>
              <w:rFonts w:ascii="Times New Roman" w:eastAsia="Times New Roman" w:hAnsi="Times New Roman" w:cs="Times New Roman"/>
              <w:sz w:val="20"/>
              <w:szCs w:val="20"/>
              <w:highlight w:val="yellow"/>
            </w:rPr>
            <w:t>America</w:t>
          </w:r>
        </w:smartTag>
      </w:smartTag>
    </w:p>
    <w:p w14:paraId="34F74ACB" w14:textId="77777777" w:rsidR="00133424" w:rsidRPr="003F4631" w:rsidRDefault="00133424" w:rsidP="00133424">
      <w:pPr>
        <w:numPr>
          <w:ilvl w:val="0"/>
          <w:numId w:val="10"/>
        </w:numPr>
        <w:spacing w:after="200" w:line="276" w:lineRule="auto"/>
        <w:rPr>
          <w:rFonts w:ascii="Times New Roman" w:eastAsia="Times New Roman" w:hAnsi="Times New Roman" w:cs="Times New Roman"/>
          <w:sz w:val="20"/>
          <w:szCs w:val="20"/>
          <w:highlight w:val="yellow"/>
        </w:rPr>
      </w:pPr>
      <w:r w:rsidRPr="003F4631">
        <w:rPr>
          <w:rFonts w:ascii="Times New Roman" w:eastAsia="Times New Roman" w:hAnsi="Times New Roman" w:cs="Times New Roman"/>
          <w:sz w:val="20"/>
          <w:szCs w:val="20"/>
          <w:highlight w:val="yellow"/>
        </w:rPr>
        <w:t xml:space="preserve">Enforcement: This is where things are </w:t>
      </w:r>
      <w:proofErr w:type="spellStart"/>
      <w:r w:rsidRPr="003F4631">
        <w:rPr>
          <w:rFonts w:ascii="Times New Roman" w:eastAsia="Times New Roman" w:hAnsi="Times New Roman" w:cs="Times New Roman"/>
          <w:sz w:val="20"/>
          <w:szCs w:val="20"/>
          <w:highlight w:val="yellow"/>
        </w:rPr>
        <w:t>gonna</w:t>
      </w:r>
      <w:proofErr w:type="spellEnd"/>
      <w:r w:rsidRPr="003F4631">
        <w:rPr>
          <w:rFonts w:ascii="Times New Roman" w:eastAsia="Times New Roman" w:hAnsi="Times New Roman" w:cs="Times New Roman"/>
          <w:sz w:val="20"/>
          <w:szCs w:val="20"/>
          <w:highlight w:val="yellow"/>
        </w:rPr>
        <w:t xml:space="preserve"> get nasty!!!!!</w:t>
      </w:r>
    </w:p>
    <w:p w14:paraId="0DFD1010" w14:textId="77777777" w:rsidR="00133424" w:rsidRPr="003F4631" w:rsidRDefault="00133424" w:rsidP="00133424">
      <w:pPr>
        <w:numPr>
          <w:ilvl w:val="1"/>
          <w:numId w:val="10"/>
        </w:numPr>
        <w:spacing w:after="200" w:line="276" w:lineRule="auto"/>
        <w:rPr>
          <w:rFonts w:ascii="Times New Roman" w:eastAsia="Times New Roman" w:hAnsi="Times New Roman" w:cs="Times New Roman"/>
          <w:sz w:val="20"/>
          <w:szCs w:val="20"/>
          <w:highlight w:val="yellow"/>
        </w:rPr>
      </w:pPr>
      <w:r w:rsidRPr="003F4631">
        <w:rPr>
          <w:rFonts w:ascii="Times New Roman" w:eastAsia="Times New Roman" w:hAnsi="Times New Roman" w:cs="Times New Roman"/>
          <w:sz w:val="20"/>
          <w:szCs w:val="20"/>
          <w:highlight w:val="yellow"/>
        </w:rPr>
        <w:t>The first issue was with the stationing of an army in the colonies during peacetime. This was an issue because many saw it not as protection but a way to enforce unjust laws (like the Proclamation of 1763)</w:t>
      </w:r>
    </w:p>
    <w:p w14:paraId="405DDFC6" w14:textId="77777777" w:rsidR="00133424" w:rsidRPr="003F4631" w:rsidRDefault="00133424" w:rsidP="00133424">
      <w:pPr>
        <w:numPr>
          <w:ilvl w:val="1"/>
          <w:numId w:val="10"/>
        </w:numPr>
        <w:spacing w:after="200" w:line="276" w:lineRule="auto"/>
        <w:rPr>
          <w:rFonts w:ascii="Times New Roman" w:eastAsia="Times New Roman" w:hAnsi="Times New Roman" w:cs="Times New Roman"/>
          <w:sz w:val="20"/>
          <w:szCs w:val="20"/>
          <w:highlight w:val="yellow"/>
        </w:rPr>
      </w:pPr>
      <w:r w:rsidRPr="003F4631">
        <w:rPr>
          <w:rFonts w:ascii="Times New Roman" w:eastAsia="Times New Roman" w:hAnsi="Times New Roman" w:cs="Times New Roman"/>
          <w:sz w:val="20"/>
          <w:szCs w:val="20"/>
          <w:highlight w:val="yellow"/>
        </w:rPr>
        <w:t>This also had a “rider” increasing the number of “enumerated goods” from the Nav. Acts</w:t>
      </w:r>
    </w:p>
    <w:p w14:paraId="6C5E7DFA" w14:textId="77777777" w:rsidR="00133424" w:rsidRPr="003F4631" w:rsidRDefault="00133424" w:rsidP="00133424">
      <w:pPr>
        <w:numPr>
          <w:ilvl w:val="1"/>
          <w:numId w:val="10"/>
        </w:numPr>
        <w:spacing w:after="200" w:line="276" w:lineRule="auto"/>
        <w:rPr>
          <w:rFonts w:ascii="Times New Roman" w:eastAsia="Times New Roman" w:hAnsi="Times New Roman" w:cs="Times New Roman"/>
          <w:sz w:val="20"/>
          <w:szCs w:val="20"/>
          <w:highlight w:val="yellow"/>
        </w:rPr>
      </w:pPr>
      <w:r w:rsidRPr="003F4631">
        <w:rPr>
          <w:rFonts w:ascii="Times New Roman" w:eastAsia="Times New Roman" w:hAnsi="Times New Roman" w:cs="Times New Roman"/>
          <w:sz w:val="20"/>
          <w:szCs w:val="20"/>
          <w:highlight w:val="yellow"/>
        </w:rPr>
        <w:t>Increase in confusion of documentation and innumerable regulations led to crimes that no one really understood</w:t>
      </w:r>
    </w:p>
    <w:p w14:paraId="0013D1DE" w14:textId="77777777" w:rsidR="00133424" w:rsidRPr="003F4631" w:rsidRDefault="00133424" w:rsidP="00133424">
      <w:pPr>
        <w:numPr>
          <w:ilvl w:val="1"/>
          <w:numId w:val="10"/>
        </w:numPr>
        <w:spacing w:after="200" w:line="276" w:lineRule="auto"/>
        <w:rPr>
          <w:rFonts w:ascii="Times New Roman" w:eastAsia="Times New Roman" w:hAnsi="Times New Roman" w:cs="Times New Roman"/>
          <w:sz w:val="20"/>
          <w:szCs w:val="20"/>
          <w:highlight w:val="yellow"/>
        </w:rPr>
      </w:pPr>
      <w:r w:rsidRPr="003F4631">
        <w:rPr>
          <w:rFonts w:ascii="Times New Roman" w:eastAsia="Times New Roman" w:hAnsi="Times New Roman" w:cs="Times New Roman"/>
          <w:sz w:val="20"/>
          <w:szCs w:val="20"/>
          <w:highlight w:val="yellow"/>
        </w:rPr>
        <w:t xml:space="preserve">If a person was accused of black market </w:t>
      </w:r>
      <w:proofErr w:type="gramStart"/>
      <w:r w:rsidRPr="003F4631">
        <w:rPr>
          <w:rFonts w:ascii="Times New Roman" w:eastAsia="Times New Roman" w:hAnsi="Times New Roman" w:cs="Times New Roman"/>
          <w:sz w:val="20"/>
          <w:szCs w:val="20"/>
          <w:highlight w:val="yellow"/>
        </w:rPr>
        <w:t>activities</w:t>
      </w:r>
      <w:proofErr w:type="gramEnd"/>
      <w:r w:rsidRPr="003F4631">
        <w:rPr>
          <w:rFonts w:ascii="Times New Roman" w:eastAsia="Times New Roman" w:hAnsi="Times New Roman" w:cs="Times New Roman"/>
          <w:sz w:val="20"/>
          <w:szCs w:val="20"/>
          <w:highlight w:val="yellow"/>
        </w:rPr>
        <w:t xml:space="preserve"> they were tried in military and not civil court. Admiralty courts and change of venue, no court appointed attorney, guilty until innocent, judges received a portion of contraband’s value.</w:t>
      </w:r>
    </w:p>
    <w:p w14:paraId="1366D072" w14:textId="77777777" w:rsidR="00133424" w:rsidRPr="003F4631" w:rsidRDefault="00133424" w:rsidP="00133424">
      <w:pPr>
        <w:spacing w:after="0" w:line="240" w:lineRule="auto"/>
        <w:rPr>
          <w:rFonts w:ascii="Times New Roman" w:eastAsia="Times New Roman" w:hAnsi="Times New Roman" w:cs="Times New Roman"/>
          <w:sz w:val="20"/>
          <w:szCs w:val="20"/>
        </w:rPr>
      </w:pPr>
    </w:p>
    <w:p w14:paraId="6A5771FD" w14:textId="77777777" w:rsidR="00133424" w:rsidRPr="003F4631" w:rsidRDefault="00133424" w:rsidP="00133424">
      <w:pPr>
        <w:numPr>
          <w:ilvl w:val="0"/>
          <w:numId w:val="10"/>
        </w:numPr>
        <w:spacing w:after="200" w:line="240" w:lineRule="auto"/>
        <w:rPr>
          <w:rFonts w:ascii="Times New Roman" w:eastAsia="Times New Roman" w:hAnsi="Times New Roman" w:cs="Times New Roman"/>
          <w:sz w:val="20"/>
          <w:szCs w:val="20"/>
        </w:rPr>
      </w:pPr>
      <w:r w:rsidRPr="003F4631">
        <w:rPr>
          <w:rFonts w:ascii="Times New Roman" w:eastAsia="Times New Roman" w:hAnsi="Times New Roman" w:cs="Times New Roman"/>
          <w:sz w:val="20"/>
          <w:szCs w:val="20"/>
        </w:rPr>
        <w:t>Colonial Opposition</w:t>
      </w:r>
    </w:p>
    <w:p w14:paraId="37BCF6D5" w14:textId="77777777" w:rsidR="00133424" w:rsidRPr="003F4631" w:rsidRDefault="00133424" w:rsidP="00133424">
      <w:pPr>
        <w:numPr>
          <w:ilvl w:val="1"/>
          <w:numId w:val="10"/>
        </w:numPr>
        <w:spacing w:after="200" w:line="240" w:lineRule="auto"/>
        <w:rPr>
          <w:rFonts w:ascii="Times New Roman" w:eastAsia="Times New Roman" w:hAnsi="Times New Roman" w:cs="Times New Roman"/>
          <w:sz w:val="20"/>
          <w:szCs w:val="20"/>
        </w:rPr>
      </w:pPr>
      <w:r w:rsidRPr="003F4631">
        <w:rPr>
          <w:rFonts w:ascii="Times New Roman" w:eastAsia="Times New Roman" w:hAnsi="Times New Roman" w:cs="Times New Roman"/>
          <w:sz w:val="20"/>
          <w:szCs w:val="20"/>
        </w:rPr>
        <w:t>This was seen as an external tax to make money and not for regulation of trade.</w:t>
      </w:r>
    </w:p>
    <w:p w14:paraId="67561DAC" w14:textId="77777777" w:rsidR="00133424" w:rsidRPr="003F4631" w:rsidRDefault="00133424" w:rsidP="00133424">
      <w:pPr>
        <w:numPr>
          <w:ilvl w:val="1"/>
          <w:numId w:val="10"/>
        </w:numPr>
        <w:spacing w:after="200" w:line="240" w:lineRule="auto"/>
        <w:rPr>
          <w:rFonts w:ascii="Times New Roman" w:eastAsia="Times New Roman" w:hAnsi="Times New Roman" w:cs="Times New Roman"/>
          <w:sz w:val="20"/>
          <w:szCs w:val="20"/>
          <w:highlight w:val="yellow"/>
        </w:rPr>
      </w:pPr>
      <w:r w:rsidRPr="003F4631">
        <w:rPr>
          <w:rFonts w:ascii="Times New Roman" w:eastAsia="Times New Roman" w:hAnsi="Times New Roman" w:cs="Times New Roman"/>
          <w:sz w:val="20"/>
          <w:szCs w:val="20"/>
          <w:highlight w:val="yellow"/>
        </w:rPr>
        <w:t>No real opposition from Southern colonies nor the western regions of most colonies because they were not really in the sugar market. NY, MASS, PA colonies were most outraged. As the producers and shippers of rum (made from sugar)</w:t>
      </w:r>
    </w:p>
    <w:p w14:paraId="6DBD3695" w14:textId="77777777" w:rsidR="00133424" w:rsidRPr="003F4631" w:rsidRDefault="00133424" w:rsidP="00133424">
      <w:pPr>
        <w:numPr>
          <w:ilvl w:val="1"/>
          <w:numId w:val="10"/>
        </w:numPr>
        <w:spacing w:after="200" w:line="240" w:lineRule="auto"/>
        <w:rPr>
          <w:rFonts w:ascii="Times New Roman" w:eastAsia="Times New Roman" w:hAnsi="Times New Roman" w:cs="Times New Roman"/>
          <w:sz w:val="20"/>
          <w:szCs w:val="20"/>
        </w:rPr>
      </w:pPr>
      <w:r w:rsidRPr="003F4631">
        <w:rPr>
          <w:rFonts w:ascii="Times New Roman" w:eastAsia="Times New Roman" w:hAnsi="Times New Roman" w:cs="Times New Roman"/>
          <w:sz w:val="20"/>
          <w:szCs w:val="20"/>
        </w:rPr>
        <w:lastRenderedPageBreak/>
        <w:t>No organized protests per se, but smuggling became common place.</w:t>
      </w:r>
    </w:p>
    <w:p w14:paraId="0EE3EFF0" w14:textId="77777777" w:rsidR="00133424" w:rsidRPr="003F4631" w:rsidRDefault="00133424" w:rsidP="00133424">
      <w:pPr>
        <w:numPr>
          <w:ilvl w:val="1"/>
          <w:numId w:val="10"/>
        </w:numPr>
        <w:spacing w:after="200" w:line="240" w:lineRule="auto"/>
        <w:rPr>
          <w:rFonts w:ascii="Times New Roman" w:eastAsia="Times New Roman" w:hAnsi="Times New Roman" w:cs="Times New Roman"/>
          <w:sz w:val="20"/>
          <w:szCs w:val="20"/>
        </w:rPr>
      </w:pPr>
      <w:r w:rsidRPr="003F4631">
        <w:rPr>
          <w:rFonts w:ascii="Times New Roman" w:eastAsia="Times New Roman" w:hAnsi="Times New Roman" w:cs="Times New Roman"/>
          <w:sz w:val="20"/>
          <w:szCs w:val="20"/>
          <w:highlight w:val="yellow"/>
        </w:rPr>
        <w:t xml:space="preserve">Lord Grenville lowered the tax as a pay </w:t>
      </w:r>
      <w:proofErr w:type="gramStart"/>
      <w:r w:rsidRPr="003F4631">
        <w:rPr>
          <w:rFonts w:ascii="Times New Roman" w:eastAsia="Times New Roman" w:hAnsi="Times New Roman" w:cs="Times New Roman"/>
          <w:sz w:val="20"/>
          <w:szCs w:val="20"/>
          <w:highlight w:val="yellow"/>
        </w:rPr>
        <w:t>incentive</w:t>
      </w:r>
      <w:proofErr w:type="gramEnd"/>
      <w:r w:rsidRPr="003F4631">
        <w:rPr>
          <w:rFonts w:ascii="Times New Roman" w:eastAsia="Times New Roman" w:hAnsi="Times New Roman" w:cs="Times New Roman"/>
          <w:sz w:val="20"/>
          <w:szCs w:val="20"/>
          <w:highlight w:val="yellow"/>
        </w:rPr>
        <w:t xml:space="preserve"> but it cost more to enforce than the money gained, by 1766 it was revoked because it was costing more to enforce than it was making</w:t>
      </w:r>
      <w:r w:rsidRPr="003F4631">
        <w:rPr>
          <w:rFonts w:ascii="Times New Roman" w:eastAsia="Times New Roman" w:hAnsi="Times New Roman" w:cs="Times New Roman"/>
          <w:sz w:val="20"/>
          <w:szCs w:val="20"/>
        </w:rPr>
        <w:t xml:space="preserve">. </w:t>
      </w:r>
    </w:p>
    <w:p w14:paraId="59787CC3" w14:textId="77777777" w:rsidR="00133424" w:rsidRPr="003F4631" w:rsidRDefault="00133424" w:rsidP="00133424">
      <w:pPr>
        <w:spacing w:after="0" w:line="240" w:lineRule="auto"/>
        <w:rPr>
          <w:rFonts w:ascii="Times New Roman" w:eastAsia="Times New Roman" w:hAnsi="Times New Roman" w:cs="Times New Roman"/>
          <w:sz w:val="20"/>
          <w:szCs w:val="20"/>
        </w:rPr>
      </w:pPr>
    </w:p>
    <w:p w14:paraId="7E5735FA" w14:textId="77777777" w:rsidR="00133424" w:rsidRPr="003F4631" w:rsidRDefault="00133424" w:rsidP="00133424">
      <w:pPr>
        <w:spacing w:after="0" w:line="240" w:lineRule="auto"/>
        <w:rPr>
          <w:rFonts w:ascii="Times New Roman" w:eastAsia="Times New Roman" w:hAnsi="Times New Roman" w:cs="Times New Roman"/>
          <w:sz w:val="20"/>
          <w:szCs w:val="20"/>
        </w:rPr>
      </w:pPr>
      <w:r w:rsidRPr="003F4631">
        <w:rPr>
          <w:rFonts w:ascii="Times New Roman" w:eastAsia="Times New Roman" w:hAnsi="Times New Roman" w:cs="Times New Roman"/>
          <w:sz w:val="20"/>
          <w:szCs w:val="20"/>
        </w:rPr>
        <w:t>The Stamp Act 1765</w:t>
      </w:r>
    </w:p>
    <w:p w14:paraId="72BEC2A9" w14:textId="77777777" w:rsidR="00133424" w:rsidRPr="003F4631" w:rsidRDefault="00133424" w:rsidP="00133424">
      <w:pPr>
        <w:numPr>
          <w:ilvl w:val="0"/>
          <w:numId w:val="11"/>
        </w:numPr>
        <w:spacing w:after="200" w:line="276" w:lineRule="auto"/>
        <w:rPr>
          <w:rFonts w:ascii="Times New Roman" w:eastAsia="Times New Roman" w:hAnsi="Times New Roman" w:cs="Times New Roman"/>
          <w:sz w:val="20"/>
          <w:szCs w:val="20"/>
          <w:highlight w:val="yellow"/>
        </w:rPr>
      </w:pPr>
      <w:r w:rsidRPr="003F4631">
        <w:rPr>
          <w:rFonts w:ascii="Times New Roman" w:eastAsia="Times New Roman" w:hAnsi="Times New Roman" w:cs="Times New Roman"/>
          <w:sz w:val="20"/>
          <w:szCs w:val="20"/>
          <w:highlight w:val="yellow"/>
        </w:rPr>
        <w:t xml:space="preserve">The purpose: raise money to defray military costs in </w:t>
      </w:r>
      <w:smartTag w:uri="urn:schemas-microsoft-com:office:smarttags" w:element="place">
        <w:r w:rsidRPr="003F4631">
          <w:rPr>
            <w:rFonts w:ascii="Times New Roman" w:eastAsia="Times New Roman" w:hAnsi="Times New Roman" w:cs="Times New Roman"/>
            <w:sz w:val="20"/>
            <w:szCs w:val="20"/>
            <w:highlight w:val="yellow"/>
          </w:rPr>
          <w:t>North America</w:t>
        </w:r>
      </w:smartTag>
    </w:p>
    <w:p w14:paraId="1B3EBD91" w14:textId="77777777" w:rsidR="00133424" w:rsidRPr="003F4631" w:rsidRDefault="00133424" w:rsidP="00133424">
      <w:pPr>
        <w:numPr>
          <w:ilvl w:val="0"/>
          <w:numId w:val="11"/>
        </w:numPr>
        <w:spacing w:after="200" w:line="276" w:lineRule="auto"/>
        <w:rPr>
          <w:rFonts w:ascii="Times New Roman" w:eastAsia="Times New Roman" w:hAnsi="Times New Roman" w:cs="Times New Roman"/>
          <w:sz w:val="20"/>
          <w:szCs w:val="20"/>
          <w:highlight w:val="yellow"/>
        </w:rPr>
      </w:pPr>
      <w:r w:rsidRPr="003F4631">
        <w:rPr>
          <w:rFonts w:ascii="Times New Roman" w:eastAsia="Times New Roman" w:hAnsi="Times New Roman" w:cs="Times New Roman"/>
          <w:sz w:val="20"/>
          <w:szCs w:val="20"/>
          <w:highlight w:val="yellow"/>
        </w:rPr>
        <w:t>Enforcement: paper was to be bought with special embossing (see page 123)</w:t>
      </w:r>
    </w:p>
    <w:p w14:paraId="50FB1401" w14:textId="77777777" w:rsidR="00133424" w:rsidRPr="003F4631" w:rsidRDefault="00133424" w:rsidP="00133424">
      <w:pPr>
        <w:spacing w:after="0" w:line="240" w:lineRule="auto"/>
        <w:ind w:left="720" w:firstLine="360"/>
        <w:rPr>
          <w:rFonts w:ascii="Times New Roman" w:eastAsia="Times New Roman" w:hAnsi="Times New Roman" w:cs="Times New Roman"/>
          <w:sz w:val="20"/>
          <w:szCs w:val="20"/>
          <w:highlight w:val="yellow"/>
        </w:rPr>
      </w:pPr>
      <w:r w:rsidRPr="003F4631">
        <w:rPr>
          <w:rFonts w:ascii="Times New Roman" w:eastAsia="Times New Roman" w:hAnsi="Times New Roman" w:cs="Times New Roman"/>
          <w:sz w:val="20"/>
          <w:szCs w:val="20"/>
          <w:highlight w:val="yellow"/>
        </w:rPr>
        <w:tab/>
        <w:t>a. Taxation of legal documents, newspapers, others 12-20% revenue was hoped for by Parliament.</w:t>
      </w:r>
    </w:p>
    <w:p w14:paraId="4B3B4A45" w14:textId="77777777" w:rsidR="00133424" w:rsidRPr="003F4631" w:rsidRDefault="00133424" w:rsidP="00133424">
      <w:pPr>
        <w:spacing w:after="0" w:line="240" w:lineRule="auto"/>
        <w:ind w:left="1080"/>
        <w:rPr>
          <w:rFonts w:ascii="Times New Roman" w:eastAsia="Times New Roman" w:hAnsi="Times New Roman" w:cs="Times New Roman"/>
          <w:sz w:val="20"/>
          <w:szCs w:val="20"/>
          <w:highlight w:val="yellow"/>
        </w:rPr>
      </w:pPr>
      <w:r w:rsidRPr="003F4631">
        <w:rPr>
          <w:rFonts w:ascii="Times New Roman" w:eastAsia="Times New Roman" w:hAnsi="Times New Roman" w:cs="Times New Roman"/>
          <w:sz w:val="20"/>
          <w:szCs w:val="20"/>
          <w:highlight w:val="yellow"/>
        </w:rPr>
        <w:t xml:space="preserve">        b. Internal tax designed to </w:t>
      </w:r>
      <w:proofErr w:type="gramStart"/>
      <w:r w:rsidRPr="003F4631">
        <w:rPr>
          <w:rFonts w:ascii="Times New Roman" w:eastAsia="Times New Roman" w:hAnsi="Times New Roman" w:cs="Times New Roman"/>
          <w:sz w:val="20"/>
          <w:szCs w:val="20"/>
          <w:highlight w:val="yellow"/>
        </w:rPr>
        <w:t>impact</w:t>
      </w:r>
      <w:proofErr w:type="gramEnd"/>
      <w:r w:rsidRPr="003F4631">
        <w:rPr>
          <w:rFonts w:ascii="Times New Roman" w:eastAsia="Times New Roman" w:hAnsi="Times New Roman" w:cs="Times New Roman"/>
          <w:sz w:val="20"/>
          <w:szCs w:val="20"/>
          <w:highlight w:val="yellow"/>
        </w:rPr>
        <w:t xml:space="preserve"> all parts of the colonies (</w:t>
      </w:r>
      <w:proofErr w:type="gramStart"/>
      <w:r w:rsidRPr="003F4631">
        <w:rPr>
          <w:rFonts w:ascii="Times New Roman" w:eastAsia="Times New Roman" w:hAnsi="Times New Roman" w:cs="Times New Roman"/>
          <w:sz w:val="20"/>
          <w:szCs w:val="20"/>
          <w:highlight w:val="yellow"/>
        </w:rPr>
        <w:t>more fair</w:t>
      </w:r>
      <w:proofErr w:type="gramEnd"/>
      <w:r w:rsidRPr="003F4631">
        <w:rPr>
          <w:rFonts w:ascii="Times New Roman" w:eastAsia="Times New Roman" w:hAnsi="Times New Roman" w:cs="Times New Roman"/>
          <w:sz w:val="20"/>
          <w:szCs w:val="20"/>
          <w:highlight w:val="yellow"/>
        </w:rPr>
        <w:t>?)</w:t>
      </w:r>
    </w:p>
    <w:p w14:paraId="3C9D2616" w14:textId="77777777" w:rsidR="00133424" w:rsidRPr="003F4631" w:rsidRDefault="00133424" w:rsidP="00133424">
      <w:pPr>
        <w:spacing w:after="0" w:line="240" w:lineRule="auto"/>
        <w:rPr>
          <w:rFonts w:ascii="Times New Roman" w:eastAsia="Times New Roman" w:hAnsi="Times New Roman" w:cs="Times New Roman"/>
          <w:sz w:val="20"/>
          <w:szCs w:val="20"/>
          <w:highlight w:val="yellow"/>
        </w:rPr>
      </w:pPr>
    </w:p>
    <w:p w14:paraId="73CAFED8" w14:textId="77777777" w:rsidR="00133424" w:rsidRPr="003F4631" w:rsidRDefault="00133424" w:rsidP="00133424">
      <w:pPr>
        <w:spacing w:after="0" w:line="240" w:lineRule="auto"/>
        <w:ind w:firstLine="720"/>
        <w:rPr>
          <w:rFonts w:ascii="Times New Roman" w:eastAsia="Times New Roman" w:hAnsi="Times New Roman" w:cs="Times New Roman"/>
          <w:sz w:val="20"/>
          <w:szCs w:val="20"/>
          <w:highlight w:val="yellow"/>
        </w:rPr>
      </w:pPr>
      <w:r w:rsidRPr="003F4631">
        <w:rPr>
          <w:rFonts w:ascii="Times New Roman" w:eastAsia="Times New Roman" w:hAnsi="Times New Roman" w:cs="Times New Roman"/>
          <w:sz w:val="20"/>
          <w:szCs w:val="20"/>
          <w:highlight w:val="yellow"/>
        </w:rPr>
        <w:t>3. Colonial Opposition</w:t>
      </w:r>
    </w:p>
    <w:p w14:paraId="4D9F910A" w14:textId="77777777" w:rsidR="00133424" w:rsidRPr="003F4631" w:rsidRDefault="00133424" w:rsidP="00133424">
      <w:pPr>
        <w:spacing w:after="0" w:line="240" w:lineRule="auto"/>
        <w:ind w:firstLine="720"/>
        <w:rPr>
          <w:rFonts w:ascii="Times New Roman" w:eastAsia="Times New Roman" w:hAnsi="Times New Roman" w:cs="Times New Roman"/>
          <w:sz w:val="20"/>
          <w:szCs w:val="20"/>
          <w:highlight w:val="yellow"/>
        </w:rPr>
      </w:pPr>
      <w:r w:rsidRPr="003F4631">
        <w:rPr>
          <w:rFonts w:ascii="Times New Roman" w:eastAsia="Times New Roman" w:hAnsi="Times New Roman" w:cs="Times New Roman"/>
          <w:sz w:val="20"/>
          <w:szCs w:val="20"/>
          <w:highlight w:val="yellow"/>
        </w:rPr>
        <w:tab/>
        <w:t>a. Internal taxes had always been levied directly by colonists themselves</w:t>
      </w:r>
    </w:p>
    <w:p w14:paraId="7D8C0E1C" w14:textId="77777777" w:rsidR="00133424" w:rsidRPr="003F4631" w:rsidRDefault="00133424" w:rsidP="00133424">
      <w:pPr>
        <w:spacing w:after="0" w:line="240" w:lineRule="auto"/>
        <w:ind w:firstLine="720"/>
        <w:rPr>
          <w:rFonts w:ascii="Times New Roman" w:eastAsia="Times New Roman" w:hAnsi="Times New Roman" w:cs="Times New Roman"/>
          <w:sz w:val="20"/>
          <w:szCs w:val="20"/>
          <w:highlight w:val="yellow"/>
        </w:rPr>
      </w:pPr>
      <w:r w:rsidRPr="003F4631">
        <w:rPr>
          <w:rFonts w:ascii="Times New Roman" w:eastAsia="Times New Roman" w:hAnsi="Times New Roman" w:cs="Times New Roman"/>
          <w:sz w:val="20"/>
          <w:szCs w:val="20"/>
          <w:highlight w:val="yellow"/>
        </w:rPr>
        <w:tab/>
        <w:t xml:space="preserve">b. Never </w:t>
      </w:r>
      <w:proofErr w:type="gramStart"/>
      <w:r w:rsidRPr="003F4631">
        <w:rPr>
          <w:rFonts w:ascii="Times New Roman" w:eastAsia="Times New Roman" w:hAnsi="Times New Roman" w:cs="Times New Roman"/>
          <w:sz w:val="20"/>
          <w:szCs w:val="20"/>
          <w:highlight w:val="yellow"/>
        </w:rPr>
        <w:t>had paid</w:t>
      </w:r>
      <w:proofErr w:type="gramEnd"/>
      <w:r w:rsidRPr="003F4631">
        <w:rPr>
          <w:rFonts w:ascii="Times New Roman" w:eastAsia="Times New Roman" w:hAnsi="Times New Roman" w:cs="Times New Roman"/>
          <w:sz w:val="20"/>
          <w:szCs w:val="20"/>
          <w:highlight w:val="yellow"/>
        </w:rPr>
        <w:t xml:space="preserve"> a revenue measure, only trade regulations.</w:t>
      </w:r>
    </w:p>
    <w:p w14:paraId="01065471" w14:textId="77777777" w:rsidR="00133424" w:rsidRPr="003F4631" w:rsidRDefault="00133424" w:rsidP="00133424">
      <w:pPr>
        <w:spacing w:after="0" w:line="240" w:lineRule="auto"/>
        <w:ind w:left="720"/>
        <w:rPr>
          <w:rFonts w:ascii="Times New Roman" w:eastAsia="Times New Roman" w:hAnsi="Times New Roman" w:cs="Times New Roman"/>
          <w:sz w:val="20"/>
          <w:szCs w:val="20"/>
          <w:highlight w:val="yellow"/>
        </w:rPr>
      </w:pPr>
      <w:r w:rsidRPr="003F4631">
        <w:rPr>
          <w:rFonts w:ascii="Times New Roman" w:eastAsia="Times New Roman" w:hAnsi="Times New Roman" w:cs="Times New Roman"/>
          <w:sz w:val="20"/>
          <w:szCs w:val="20"/>
          <w:highlight w:val="yellow"/>
        </w:rPr>
        <w:tab/>
        <w:t>c. British supporters of American position in Parliament included the former Prime Minister</w:t>
      </w:r>
    </w:p>
    <w:p w14:paraId="6AE227B9" w14:textId="77777777" w:rsidR="00133424" w:rsidRPr="003F4631" w:rsidRDefault="00133424" w:rsidP="00133424">
      <w:pPr>
        <w:spacing w:after="0" w:line="240" w:lineRule="auto"/>
        <w:ind w:left="720"/>
        <w:rPr>
          <w:rFonts w:ascii="Times New Roman" w:eastAsia="Times New Roman" w:hAnsi="Times New Roman" w:cs="Times New Roman"/>
          <w:sz w:val="20"/>
          <w:szCs w:val="20"/>
        </w:rPr>
      </w:pPr>
      <w:r w:rsidRPr="003F4631">
        <w:rPr>
          <w:rFonts w:ascii="Times New Roman" w:eastAsia="Times New Roman" w:hAnsi="Times New Roman" w:cs="Times New Roman"/>
          <w:sz w:val="20"/>
          <w:szCs w:val="20"/>
          <w:highlight w:val="yellow"/>
        </w:rPr>
        <w:t xml:space="preserve">       </w:t>
      </w:r>
      <w:r w:rsidRPr="003F4631">
        <w:rPr>
          <w:rFonts w:ascii="Times New Roman" w:eastAsia="Times New Roman" w:hAnsi="Times New Roman" w:cs="Times New Roman"/>
          <w:sz w:val="20"/>
          <w:szCs w:val="20"/>
          <w:highlight w:val="yellow"/>
        </w:rPr>
        <w:tab/>
        <w:t xml:space="preserve">   William Pitt was argued by John Otis before members of Parliament</w:t>
      </w:r>
    </w:p>
    <w:p w14:paraId="011AD8A7" w14:textId="77777777" w:rsidR="00133424" w:rsidRPr="003F4631" w:rsidRDefault="00133424" w:rsidP="00133424">
      <w:pPr>
        <w:spacing w:after="0" w:line="240" w:lineRule="auto"/>
        <w:rPr>
          <w:rFonts w:ascii="Times New Roman" w:eastAsia="Times New Roman" w:hAnsi="Times New Roman" w:cs="Times New Roman"/>
          <w:sz w:val="20"/>
          <w:szCs w:val="20"/>
        </w:rPr>
      </w:pPr>
    </w:p>
    <w:p w14:paraId="7DF621A8" w14:textId="77777777" w:rsidR="00133424" w:rsidRPr="003F4631" w:rsidRDefault="00133424" w:rsidP="00133424">
      <w:pPr>
        <w:spacing w:after="0" w:line="240" w:lineRule="auto"/>
        <w:rPr>
          <w:rFonts w:ascii="Times New Roman" w:eastAsia="Times New Roman" w:hAnsi="Times New Roman" w:cs="Times New Roman"/>
          <w:sz w:val="20"/>
          <w:szCs w:val="20"/>
          <w:u w:val="single"/>
        </w:rPr>
      </w:pPr>
      <w:r w:rsidRPr="003F4631">
        <w:rPr>
          <w:rFonts w:ascii="Times New Roman" w:eastAsia="Times New Roman" w:hAnsi="Times New Roman" w:cs="Times New Roman"/>
          <w:sz w:val="20"/>
          <w:szCs w:val="20"/>
          <w:u w:val="single"/>
        </w:rPr>
        <w:t>Conclusion</w:t>
      </w:r>
    </w:p>
    <w:p w14:paraId="66762390" w14:textId="77777777" w:rsidR="00133424" w:rsidRPr="003F4631" w:rsidRDefault="00133424" w:rsidP="00133424">
      <w:pPr>
        <w:spacing w:after="0" w:line="240" w:lineRule="auto"/>
        <w:rPr>
          <w:rFonts w:ascii="Times New Roman" w:eastAsia="Calibri" w:hAnsi="Times New Roman" w:cs="Times New Roman"/>
          <w:sz w:val="20"/>
          <w:szCs w:val="20"/>
        </w:rPr>
      </w:pPr>
      <w:r w:rsidRPr="003F4631">
        <w:rPr>
          <w:rFonts w:ascii="Times New Roman" w:eastAsia="Calibri" w:hAnsi="Times New Roman" w:cs="Times New Roman"/>
          <w:sz w:val="20"/>
          <w:szCs w:val="20"/>
        </w:rPr>
        <w:t xml:space="preserve">Another important step towards unity is seen. </w:t>
      </w:r>
      <w:r w:rsidRPr="003F4631">
        <w:rPr>
          <w:rFonts w:ascii="Times New Roman" w:eastAsia="Calibri" w:hAnsi="Times New Roman" w:cs="Times New Roman"/>
          <w:sz w:val="20"/>
          <w:szCs w:val="20"/>
          <w:highlight w:val="yellow"/>
        </w:rPr>
        <w:t>The Stamp Act Congress met to discuss ways to avoid paying the tax and to bring pressure against Parliament to overturn the tax.</w:t>
      </w:r>
      <w:r w:rsidRPr="003F4631">
        <w:rPr>
          <w:rFonts w:ascii="Times New Roman" w:eastAsia="Calibri" w:hAnsi="Times New Roman" w:cs="Times New Roman"/>
          <w:sz w:val="20"/>
          <w:szCs w:val="20"/>
        </w:rPr>
        <w:t xml:space="preserve">  It was decided that a general </w:t>
      </w:r>
      <w:r w:rsidRPr="003F4631">
        <w:rPr>
          <w:rFonts w:ascii="Calibri" w:eastAsia="Calibri" w:hAnsi="Calibri" w:cs="Times New Roman"/>
          <w:noProof/>
        </w:rPr>
        <w:drawing>
          <wp:inline distT="0" distB="0" distL="0" distR="0" wp14:anchorId="1E571DB0" wp14:editId="0F1A9CA4">
            <wp:extent cx="46481" cy="73044"/>
            <wp:effectExtent l="19050" t="0" r="0" b="0"/>
            <wp:docPr id="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srcRect/>
                    <a:stretch>
                      <a:fillRect/>
                    </a:stretch>
                  </pic:blipFill>
                  <pic:spPr bwMode="auto">
                    <a:xfrm>
                      <a:off x="0" y="0"/>
                      <a:ext cx="46941" cy="73767"/>
                    </a:xfrm>
                    <a:prstGeom prst="rect">
                      <a:avLst/>
                    </a:prstGeom>
                    <a:noFill/>
                    <a:ln w="9525">
                      <a:noFill/>
                      <a:miter lim="800000"/>
                      <a:headEnd/>
                      <a:tailEnd/>
                    </a:ln>
                  </pic:spPr>
                </pic:pic>
              </a:graphicData>
            </a:graphic>
          </wp:inline>
        </w:drawing>
      </w:r>
    </w:p>
    <w:p w14:paraId="5D3F4884" w14:textId="77777777" w:rsidR="00133424" w:rsidRPr="003F4631" w:rsidRDefault="00133424" w:rsidP="00133424">
      <w:pPr>
        <w:spacing w:after="0" w:line="240" w:lineRule="auto"/>
        <w:rPr>
          <w:rFonts w:ascii="Times New Roman" w:eastAsia="Calibri" w:hAnsi="Times New Roman" w:cs="Times New Roman"/>
          <w:sz w:val="20"/>
          <w:szCs w:val="20"/>
        </w:rPr>
      </w:pPr>
      <w:r w:rsidRPr="003F4631">
        <w:rPr>
          <w:rFonts w:ascii="Times New Roman" w:eastAsia="Calibri" w:hAnsi="Times New Roman" w:cs="Times New Roman"/>
          <w:noProof/>
          <w:sz w:val="20"/>
          <w:szCs w:val="20"/>
        </w:rPr>
        <mc:AlternateContent>
          <mc:Choice Requires="wps">
            <w:drawing>
              <wp:anchor distT="0" distB="0" distL="114300" distR="114300" simplePos="0" relativeHeight="251665408" behindDoc="0" locked="0" layoutInCell="1" allowOverlap="1" wp14:anchorId="0AF7FFCC" wp14:editId="671CDBC5">
                <wp:simplePos x="0" y="0"/>
                <wp:positionH relativeFrom="column">
                  <wp:posOffset>4730750</wp:posOffset>
                </wp:positionH>
                <wp:positionV relativeFrom="paragraph">
                  <wp:posOffset>1905</wp:posOffset>
                </wp:positionV>
                <wp:extent cx="1868805" cy="2077720"/>
                <wp:effectExtent l="6350" t="13335" r="10795" b="139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805" cy="2077720"/>
                        </a:xfrm>
                        <a:prstGeom prst="rect">
                          <a:avLst/>
                        </a:prstGeom>
                        <a:solidFill>
                          <a:srgbClr val="FFFFFF"/>
                        </a:solidFill>
                        <a:ln w="9525">
                          <a:solidFill>
                            <a:srgbClr val="000000"/>
                          </a:solidFill>
                          <a:miter lim="800000"/>
                          <a:headEnd/>
                          <a:tailEnd/>
                        </a:ln>
                      </wps:spPr>
                      <wps:txbx>
                        <w:txbxContent>
                          <w:p w14:paraId="1A07B4B9" w14:textId="77777777" w:rsidR="00133424" w:rsidRDefault="00133424" w:rsidP="00133424">
                            <w:r>
                              <w:rPr>
                                <w:noProof/>
                              </w:rPr>
                              <w:drawing>
                                <wp:inline distT="0" distB="0" distL="0" distR="0" wp14:anchorId="651C37C1" wp14:editId="0693C454">
                                  <wp:extent cx="1534795" cy="1964686"/>
                                  <wp:effectExtent l="19050" t="0" r="8255" b="0"/>
                                  <wp:docPr id="13" name="Picture 4" descr="Image result for the stamp 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the stamp act"/>
                                          <pic:cNvPicPr>
                                            <a:picLocks noChangeAspect="1" noChangeArrowheads="1"/>
                                          </pic:cNvPicPr>
                                        </pic:nvPicPr>
                                        <pic:blipFill>
                                          <a:blip r:embed="rId12"/>
                                          <a:srcRect/>
                                          <a:stretch>
                                            <a:fillRect/>
                                          </a:stretch>
                                        </pic:blipFill>
                                        <pic:spPr bwMode="auto">
                                          <a:xfrm>
                                            <a:off x="0" y="0"/>
                                            <a:ext cx="1534795" cy="196468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7FFCC" id="Text Box 7" o:spid="_x0000_s1029" type="#_x0000_t202" style="position:absolute;margin-left:372.5pt;margin-top:.15pt;width:147.15pt;height:16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RQHAIAADMEAAAOAAAAZHJzL2Uyb0RvYy54bWysU9tu2zAMfR+wfxD0vtjJkiY14hRdugwD&#10;ugvQ7QMUWY6FyaJGKbGzry8lp2nQbS/D/CCIJnVIHh4ub/rWsINCr8GWfDzKOVNWQqXtruTfv23e&#10;LDj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">
                <v:textbox>
                  <w:txbxContent>
                    <w:p w14:paraId="1A07B4B9" w14:textId="77777777" w:rsidR="00133424" w:rsidRDefault="00133424" w:rsidP="00133424">
                      <w:r>
                        <w:rPr>
                          <w:noProof/>
                        </w:rPr>
                        <w:drawing>
                          <wp:inline distT="0" distB="0" distL="0" distR="0" wp14:anchorId="651C37C1" wp14:editId="0693C454">
                            <wp:extent cx="1534795" cy="1964686"/>
                            <wp:effectExtent l="19050" t="0" r="8255" b="0"/>
                            <wp:docPr id="13" name="Picture 4" descr="Image result for the stamp 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the stamp act"/>
                                    <pic:cNvPicPr>
                                      <a:picLocks noChangeAspect="1" noChangeArrowheads="1"/>
                                    </pic:cNvPicPr>
                                  </pic:nvPicPr>
                                  <pic:blipFill>
                                    <a:blip r:embed="rId12"/>
                                    <a:srcRect/>
                                    <a:stretch>
                                      <a:fillRect/>
                                    </a:stretch>
                                  </pic:blipFill>
                                  <pic:spPr bwMode="auto">
                                    <a:xfrm>
                                      <a:off x="0" y="0"/>
                                      <a:ext cx="1534795" cy="1964686"/>
                                    </a:xfrm>
                                    <a:prstGeom prst="rect">
                                      <a:avLst/>
                                    </a:prstGeom>
                                    <a:noFill/>
                                    <a:ln w="9525">
                                      <a:noFill/>
                                      <a:miter lim="800000"/>
                                      <a:headEnd/>
                                      <a:tailEnd/>
                                    </a:ln>
                                  </pic:spPr>
                                </pic:pic>
                              </a:graphicData>
                            </a:graphic>
                          </wp:inline>
                        </w:drawing>
                      </w:r>
                    </w:p>
                  </w:txbxContent>
                </v:textbox>
              </v:shape>
            </w:pict>
          </mc:Fallback>
        </mc:AlternateContent>
      </w:r>
      <w:r w:rsidRPr="003F4631">
        <w:rPr>
          <w:rFonts w:ascii="Times New Roman" w:eastAsia="Calibri" w:hAnsi="Times New Roman" w:cs="Times New Roman"/>
          <w:sz w:val="20"/>
          <w:szCs w:val="20"/>
        </w:rPr>
        <w:t xml:space="preserve">boycott of all British imports might do the job. If you hope to make money </w:t>
      </w:r>
      <w:proofErr w:type="gramStart"/>
      <w:r w:rsidRPr="003F4631">
        <w:rPr>
          <w:rFonts w:ascii="Times New Roman" w:eastAsia="Calibri" w:hAnsi="Times New Roman" w:cs="Times New Roman"/>
          <w:sz w:val="20"/>
          <w:szCs w:val="20"/>
        </w:rPr>
        <w:t>off of</w:t>
      </w:r>
      <w:proofErr w:type="gramEnd"/>
      <w:r w:rsidRPr="003F4631">
        <w:rPr>
          <w:rFonts w:ascii="Times New Roman" w:eastAsia="Calibri" w:hAnsi="Times New Roman" w:cs="Times New Roman"/>
          <w:sz w:val="20"/>
          <w:szCs w:val="20"/>
        </w:rPr>
        <w:t xml:space="preserve"> </w:t>
      </w:r>
      <w:proofErr w:type="gramStart"/>
      <w:r w:rsidRPr="003F4631">
        <w:rPr>
          <w:rFonts w:ascii="Times New Roman" w:eastAsia="Calibri" w:hAnsi="Times New Roman" w:cs="Times New Roman"/>
          <w:sz w:val="20"/>
          <w:szCs w:val="20"/>
        </w:rPr>
        <w:t>us</w:t>
      </w:r>
      <w:proofErr w:type="gramEnd"/>
      <w:r w:rsidRPr="003F4631">
        <w:rPr>
          <w:rFonts w:ascii="Times New Roman" w:eastAsia="Calibri" w:hAnsi="Times New Roman" w:cs="Times New Roman"/>
          <w:sz w:val="20"/>
          <w:szCs w:val="20"/>
        </w:rPr>
        <w:t xml:space="preserve"> then</w:t>
      </w:r>
    </w:p>
    <w:p w14:paraId="5FCDDDCC" w14:textId="77777777" w:rsidR="00133424" w:rsidRPr="003F4631" w:rsidRDefault="00133424" w:rsidP="00133424">
      <w:pPr>
        <w:spacing w:after="0" w:line="240" w:lineRule="auto"/>
        <w:rPr>
          <w:rFonts w:ascii="Times New Roman" w:eastAsia="Calibri" w:hAnsi="Times New Roman" w:cs="Times New Roman"/>
          <w:sz w:val="20"/>
          <w:szCs w:val="20"/>
        </w:rPr>
      </w:pPr>
      <w:proofErr w:type="gramStart"/>
      <w:r w:rsidRPr="003F4631">
        <w:rPr>
          <w:rFonts w:ascii="Times New Roman" w:eastAsia="Calibri" w:hAnsi="Times New Roman" w:cs="Times New Roman"/>
          <w:sz w:val="20"/>
          <w:szCs w:val="20"/>
        </w:rPr>
        <w:t>you</w:t>
      </w:r>
      <w:proofErr w:type="gramEnd"/>
      <w:r w:rsidRPr="003F4631">
        <w:rPr>
          <w:rFonts w:ascii="Times New Roman" w:eastAsia="Calibri" w:hAnsi="Times New Roman" w:cs="Times New Roman"/>
          <w:sz w:val="20"/>
          <w:szCs w:val="20"/>
        </w:rPr>
        <w:t xml:space="preserve"> will lose more revenue. In the end the protest worked because British middle class</w:t>
      </w:r>
    </w:p>
    <w:p w14:paraId="77C2BFE3" w14:textId="77777777" w:rsidR="00133424" w:rsidRPr="003F4631" w:rsidRDefault="00133424" w:rsidP="00133424">
      <w:pPr>
        <w:spacing w:after="0" w:line="240" w:lineRule="auto"/>
        <w:rPr>
          <w:rFonts w:ascii="Times New Roman" w:eastAsia="Calibri" w:hAnsi="Times New Roman" w:cs="Times New Roman"/>
          <w:sz w:val="20"/>
          <w:szCs w:val="20"/>
        </w:rPr>
      </w:pPr>
      <w:r w:rsidRPr="003F4631">
        <w:rPr>
          <w:rFonts w:ascii="Times New Roman" w:eastAsia="Calibri" w:hAnsi="Times New Roman" w:cs="Times New Roman"/>
          <w:sz w:val="20"/>
          <w:szCs w:val="20"/>
        </w:rPr>
        <w:t>protests in London itself hammered home the point. Some people, including Thomas</w:t>
      </w:r>
    </w:p>
    <w:p w14:paraId="05484D12" w14:textId="77777777" w:rsidR="00133424" w:rsidRPr="003F4631" w:rsidRDefault="00133424" w:rsidP="00133424">
      <w:pPr>
        <w:spacing w:after="0" w:line="240" w:lineRule="auto"/>
        <w:rPr>
          <w:rFonts w:ascii="Times New Roman" w:eastAsia="Calibri" w:hAnsi="Times New Roman" w:cs="Times New Roman"/>
          <w:sz w:val="20"/>
          <w:szCs w:val="20"/>
        </w:rPr>
      </w:pPr>
      <w:r w:rsidRPr="003F4631">
        <w:rPr>
          <w:rFonts w:ascii="Times New Roman" w:eastAsia="Calibri" w:hAnsi="Times New Roman" w:cs="Times New Roman"/>
          <w:sz w:val="20"/>
          <w:szCs w:val="20"/>
        </w:rPr>
        <w:t>Jefferson felt that really this was the first step in colonial independence. Parliament</w:t>
      </w:r>
    </w:p>
    <w:p w14:paraId="41C16AB4" w14:textId="77777777" w:rsidR="00133424" w:rsidRPr="003F4631" w:rsidRDefault="00133424" w:rsidP="00133424">
      <w:pPr>
        <w:spacing w:after="0" w:line="240" w:lineRule="auto"/>
        <w:rPr>
          <w:rFonts w:ascii="Times New Roman" w:eastAsia="Calibri" w:hAnsi="Times New Roman" w:cs="Times New Roman"/>
          <w:sz w:val="20"/>
          <w:szCs w:val="20"/>
        </w:rPr>
      </w:pPr>
      <w:r w:rsidRPr="003F4631">
        <w:rPr>
          <w:rFonts w:ascii="Times New Roman" w:eastAsia="Calibri" w:hAnsi="Times New Roman" w:cs="Times New Roman"/>
          <w:sz w:val="20"/>
          <w:szCs w:val="20"/>
        </w:rPr>
        <w:t xml:space="preserve">revoked the measure but also reiterated its sovereignty with the </w:t>
      </w:r>
      <w:r w:rsidRPr="003F4631">
        <w:rPr>
          <w:rFonts w:ascii="Times New Roman" w:eastAsia="Calibri" w:hAnsi="Times New Roman" w:cs="Times New Roman"/>
          <w:sz w:val="20"/>
          <w:szCs w:val="20"/>
          <w:highlight w:val="yellow"/>
        </w:rPr>
        <w:t>Declaratory Act.</w:t>
      </w:r>
      <w:r w:rsidRPr="003F4631">
        <w:rPr>
          <w:rFonts w:ascii="Times New Roman" w:eastAsia="Calibri" w:hAnsi="Times New Roman" w:cs="Times New Roman"/>
          <w:sz w:val="20"/>
          <w:szCs w:val="20"/>
        </w:rPr>
        <w:t xml:space="preserve"> No one </w:t>
      </w:r>
    </w:p>
    <w:p w14:paraId="342759F4" w14:textId="77777777" w:rsidR="00133424" w:rsidRPr="003F4631" w:rsidRDefault="00133424" w:rsidP="00133424">
      <w:pPr>
        <w:spacing w:after="0" w:line="240" w:lineRule="auto"/>
        <w:rPr>
          <w:rFonts w:ascii="Times New Roman" w:eastAsia="Calibri" w:hAnsi="Times New Roman" w:cs="Times New Roman"/>
          <w:sz w:val="20"/>
          <w:szCs w:val="20"/>
        </w:rPr>
      </w:pPr>
      <w:r w:rsidRPr="003F4631">
        <w:rPr>
          <w:rFonts w:ascii="Times New Roman" w:eastAsia="Calibri" w:hAnsi="Times New Roman" w:cs="Times New Roman"/>
          <w:sz w:val="20"/>
          <w:szCs w:val="20"/>
        </w:rPr>
        <w:t>in the colonies seemed to notice. The Stamp Act Congress disbanded itself and for a while,</w:t>
      </w:r>
    </w:p>
    <w:p w14:paraId="64B2A1F5" w14:textId="77777777" w:rsidR="00133424" w:rsidRPr="003F4631" w:rsidRDefault="00133424" w:rsidP="00133424">
      <w:pPr>
        <w:spacing w:after="0" w:line="240" w:lineRule="auto"/>
        <w:rPr>
          <w:rFonts w:ascii="Times New Roman" w:eastAsia="Calibri" w:hAnsi="Times New Roman" w:cs="Times New Roman"/>
          <w:sz w:val="20"/>
          <w:szCs w:val="20"/>
        </w:rPr>
      </w:pPr>
      <w:r w:rsidRPr="003F4631">
        <w:rPr>
          <w:rFonts w:ascii="Times New Roman" w:eastAsia="Calibri" w:hAnsi="Times New Roman" w:cs="Times New Roman"/>
          <w:sz w:val="20"/>
          <w:szCs w:val="20"/>
        </w:rPr>
        <w:t>tensions relaxed.</w:t>
      </w:r>
    </w:p>
    <w:p w14:paraId="33FC1650" w14:textId="77777777" w:rsidR="00133424" w:rsidRPr="00B63522" w:rsidRDefault="00133424" w:rsidP="00133424">
      <w:pPr>
        <w:spacing w:after="0" w:line="240" w:lineRule="auto"/>
        <w:rPr>
          <w:rFonts w:ascii="Times New Roman" w:eastAsia="Calibri" w:hAnsi="Times New Roman" w:cs="Times New Roman"/>
          <w:b/>
          <w:sz w:val="20"/>
          <w:szCs w:val="20"/>
          <w:u w:val="single"/>
        </w:rPr>
      </w:pPr>
    </w:p>
    <w:p w14:paraId="68F0BA86" w14:textId="77777777" w:rsidR="00133424" w:rsidRDefault="00133424" w:rsidP="00133424">
      <w:pPr>
        <w:spacing w:after="0" w:line="240" w:lineRule="auto"/>
        <w:rPr>
          <w:rFonts w:ascii="Times New Roman" w:eastAsia="Calibri" w:hAnsi="Times New Roman" w:cs="Times New Roman"/>
          <w:b/>
          <w:sz w:val="20"/>
          <w:szCs w:val="20"/>
          <w:u w:val="single"/>
        </w:rPr>
      </w:pPr>
      <w:r w:rsidRPr="00B63522">
        <w:rPr>
          <w:rFonts w:ascii="Times New Roman" w:eastAsia="Calibri" w:hAnsi="Times New Roman" w:cs="Times New Roman"/>
          <w:b/>
          <w:sz w:val="20"/>
          <w:szCs w:val="20"/>
          <w:u w:val="single"/>
        </w:rPr>
        <w:t>Homework Thursda</w:t>
      </w:r>
      <w:r>
        <w:rPr>
          <w:rFonts w:ascii="Times New Roman" w:eastAsia="Calibri" w:hAnsi="Times New Roman" w:cs="Times New Roman"/>
          <w:b/>
          <w:sz w:val="20"/>
          <w:szCs w:val="20"/>
          <w:u w:val="single"/>
        </w:rPr>
        <w:t>y-Friday</w:t>
      </w:r>
    </w:p>
    <w:p w14:paraId="07BB899D" w14:textId="77777777" w:rsidR="00C161CF" w:rsidRDefault="00C161CF" w:rsidP="005063BF">
      <w:pPr>
        <w:spacing w:after="0"/>
        <w:rPr>
          <w:rFonts w:ascii="Times New Roman" w:hAnsi="Times New Roman" w:cs="Times New Roman"/>
          <w:sz w:val="20"/>
          <w:szCs w:val="20"/>
        </w:rPr>
      </w:pPr>
      <w:r>
        <w:rPr>
          <w:rFonts w:ascii="Times New Roman" w:hAnsi="Times New Roman" w:cs="Times New Roman"/>
          <w:sz w:val="20"/>
          <w:szCs w:val="20"/>
        </w:rPr>
        <w:t xml:space="preserve">Progress Check 2 on AP Classroom. This is a review activity that covers much of the </w:t>
      </w:r>
    </w:p>
    <w:p w14:paraId="0E398A0E" w14:textId="4527C764" w:rsidR="005063BF" w:rsidRPr="005063BF" w:rsidRDefault="00C161CF" w:rsidP="005063BF">
      <w:pPr>
        <w:spacing w:after="0"/>
        <w:rPr>
          <w:rFonts w:ascii="Times New Roman" w:hAnsi="Times New Roman" w:cs="Times New Roman"/>
          <w:sz w:val="20"/>
          <w:szCs w:val="20"/>
        </w:rPr>
      </w:pPr>
      <w:r>
        <w:rPr>
          <w:rFonts w:ascii="Times New Roman" w:hAnsi="Times New Roman" w:cs="Times New Roman"/>
          <w:sz w:val="20"/>
          <w:szCs w:val="20"/>
        </w:rPr>
        <w:t xml:space="preserve">Material that we tested last week. Hopefully a good grade for everyone! </w:t>
      </w:r>
    </w:p>
    <w:p w14:paraId="4BCDEAA1" w14:textId="77777777" w:rsidR="00A54E7F" w:rsidRDefault="00A54E7F" w:rsidP="005C2517">
      <w:pPr>
        <w:spacing w:after="0"/>
      </w:pPr>
    </w:p>
    <w:sectPr w:rsidR="00A54E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Calligraphy">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92115"/>
    <w:multiLevelType w:val="hybridMultilevel"/>
    <w:tmpl w:val="6422FDCE"/>
    <w:lvl w:ilvl="0" w:tplc="8318C046">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9E2328B"/>
    <w:multiLevelType w:val="hybridMultilevel"/>
    <w:tmpl w:val="CEC88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E7713B"/>
    <w:multiLevelType w:val="hybridMultilevel"/>
    <w:tmpl w:val="DC320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35525"/>
    <w:multiLevelType w:val="hybridMultilevel"/>
    <w:tmpl w:val="A8C2CB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93F1A2E"/>
    <w:multiLevelType w:val="hybridMultilevel"/>
    <w:tmpl w:val="487AF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34260F"/>
    <w:multiLevelType w:val="hybridMultilevel"/>
    <w:tmpl w:val="77FEC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633327"/>
    <w:multiLevelType w:val="hybridMultilevel"/>
    <w:tmpl w:val="C3CC0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6C5FFB"/>
    <w:multiLevelType w:val="hybridMultilevel"/>
    <w:tmpl w:val="4FC49F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27B2EDF"/>
    <w:multiLevelType w:val="hybridMultilevel"/>
    <w:tmpl w:val="47FCF740"/>
    <w:lvl w:ilvl="0" w:tplc="C070095C">
      <w:start w:val="1"/>
      <w:numFmt w:val="decimal"/>
      <w:lvlText w:val="%1."/>
      <w:lvlJc w:val="left"/>
      <w:pPr>
        <w:tabs>
          <w:tab w:val="num" w:pos="1080"/>
        </w:tabs>
        <w:ind w:left="1080" w:hanging="360"/>
      </w:pPr>
      <w:rPr>
        <w:rFonts w:ascii="Times New Roman" w:eastAsia="Times New Roman" w:hAnsi="Times New Roman" w:cs="Times New Roman"/>
      </w:rPr>
    </w:lvl>
    <w:lvl w:ilvl="1" w:tplc="E6FABE4A">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34E521B"/>
    <w:multiLevelType w:val="hybridMultilevel"/>
    <w:tmpl w:val="A2EA55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066F3D"/>
    <w:multiLevelType w:val="hybridMultilevel"/>
    <w:tmpl w:val="5896F3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FC76A5D"/>
    <w:multiLevelType w:val="hybridMultilevel"/>
    <w:tmpl w:val="9D240D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435143"/>
    <w:multiLevelType w:val="hybridMultilevel"/>
    <w:tmpl w:val="94BA1E46"/>
    <w:lvl w:ilvl="0" w:tplc="0409000F">
      <w:start w:val="1"/>
      <w:numFmt w:val="decimal"/>
      <w:lvlText w:val="%1."/>
      <w:lvlJc w:val="left"/>
      <w:pPr>
        <w:tabs>
          <w:tab w:val="num" w:pos="720"/>
        </w:tabs>
        <w:ind w:left="720" w:hanging="360"/>
      </w:pPr>
      <w:rPr>
        <w:rFonts w:hint="default"/>
      </w:rPr>
    </w:lvl>
    <w:lvl w:ilvl="1" w:tplc="C5F622E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5399805">
    <w:abstractNumId w:val="11"/>
  </w:num>
  <w:num w:numId="2" w16cid:durableId="1591084942">
    <w:abstractNumId w:val="2"/>
  </w:num>
  <w:num w:numId="3" w16cid:durableId="324092699">
    <w:abstractNumId w:val="4"/>
  </w:num>
  <w:num w:numId="4" w16cid:durableId="933785541">
    <w:abstractNumId w:val="10"/>
  </w:num>
  <w:num w:numId="5" w16cid:durableId="1259410972">
    <w:abstractNumId w:val="0"/>
  </w:num>
  <w:num w:numId="6" w16cid:durableId="79060144">
    <w:abstractNumId w:val="3"/>
  </w:num>
  <w:num w:numId="7" w16cid:durableId="1173187031">
    <w:abstractNumId w:val="1"/>
  </w:num>
  <w:num w:numId="8" w16cid:durableId="58676955">
    <w:abstractNumId w:val="9"/>
  </w:num>
  <w:num w:numId="9" w16cid:durableId="609237720">
    <w:abstractNumId w:val="7"/>
  </w:num>
  <w:num w:numId="10" w16cid:durableId="2075156711">
    <w:abstractNumId w:val="12"/>
  </w:num>
  <w:num w:numId="11" w16cid:durableId="155657776">
    <w:abstractNumId w:val="8"/>
  </w:num>
  <w:num w:numId="12" w16cid:durableId="150175616">
    <w:abstractNumId w:val="5"/>
  </w:num>
  <w:num w:numId="13" w16cid:durableId="17970923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835"/>
    <w:rsid w:val="00003884"/>
    <w:rsid w:val="00133424"/>
    <w:rsid w:val="001C68CA"/>
    <w:rsid w:val="001C7A1C"/>
    <w:rsid w:val="00357B86"/>
    <w:rsid w:val="003B34CF"/>
    <w:rsid w:val="005063BF"/>
    <w:rsid w:val="00525DAB"/>
    <w:rsid w:val="005A004B"/>
    <w:rsid w:val="005C2517"/>
    <w:rsid w:val="006A57AA"/>
    <w:rsid w:val="00724FCD"/>
    <w:rsid w:val="00734756"/>
    <w:rsid w:val="007B5E97"/>
    <w:rsid w:val="00923D8A"/>
    <w:rsid w:val="00937EF5"/>
    <w:rsid w:val="00A54E7F"/>
    <w:rsid w:val="00B82835"/>
    <w:rsid w:val="00C161CF"/>
    <w:rsid w:val="00F35E47"/>
    <w:rsid w:val="00F95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7D751D61"/>
  <w15:chartTrackingRefBased/>
  <w15:docId w15:val="{4FBB3D23-D1AC-4CC2-9E9B-D87CCB429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28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28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28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28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28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28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28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28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28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28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28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28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28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28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28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28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28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2835"/>
    <w:rPr>
      <w:rFonts w:eastAsiaTheme="majorEastAsia" w:cstheme="majorBidi"/>
      <w:color w:val="272727" w:themeColor="text1" w:themeTint="D8"/>
    </w:rPr>
  </w:style>
  <w:style w:type="paragraph" w:styleId="Title">
    <w:name w:val="Title"/>
    <w:basedOn w:val="Normal"/>
    <w:next w:val="Normal"/>
    <w:link w:val="TitleChar"/>
    <w:uiPriority w:val="10"/>
    <w:qFormat/>
    <w:rsid w:val="00B828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28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28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28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2835"/>
    <w:pPr>
      <w:spacing w:before="160"/>
      <w:jc w:val="center"/>
    </w:pPr>
    <w:rPr>
      <w:i/>
      <w:iCs/>
      <w:color w:val="404040" w:themeColor="text1" w:themeTint="BF"/>
    </w:rPr>
  </w:style>
  <w:style w:type="character" w:customStyle="1" w:styleId="QuoteChar">
    <w:name w:val="Quote Char"/>
    <w:basedOn w:val="DefaultParagraphFont"/>
    <w:link w:val="Quote"/>
    <w:uiPriority w:val="29"/>
    <w:rsid w:val="00B82835"/>
    <w:rPr>
      <w:i/>
      <w:iCs/>
      <w:color w:val="404040" w:themeColor="text1" w:themeTint="BF"/>
    </w:rPr>
  </w:style>
  <w:style w:type="paragraph" w:styleId="ListParagraph">
    <w:name w:val="List Paragraph"/>
    <w:basedOn w:val="Normal"/>
    <w:uiPriority w:val="34"/>
    <w:qFormat/>
    <w:rsid w:val="00B82835"/>
    <w:pPr>
      <w:ind w:left="720"/>
      <w:contextualSpacing/>
    </w:pPr>
  </w:style>
  <w:style w:type="character" w:styleId="IntenseEmphasis">
    <w:name w:val="Intense Emphasis"/>
    <w:basedOn w:val="DefaultParagraphFont"/>
    <w:uiPriority w:val="21"/>
    <w:qFormat/>
    <w:rsid w:val="00B82835"/>
    <w:rPr>
      <w:i/>
      <w:iCs/>
      <w:color w:val="0F4761" w:themeColor="accent1" w:themeShade="BF"/>
    </w:rPr>
  </w:style>
  <w:style w:type="paragraph" w:styleId="IntenseQuote">
    <w:name w:val="Intense Quote"/>
    <w:basedOn w:val="Normal"/>
    <w:next w:val="Normal"/>
    <w:link w:val="IntenseQuoteChar"/>
    <w:uiPriority w:val="30"/>
    <w:qFormat/>
    <w:rsid w:val="00B828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2835"/>
    <w:rPr>
      <w:i/>
      <w:iCs/>
      <w:color w:val="0F4761" w:themeColor="accent1" w:themeShade="BF"/>
    </w:rPr>
  </w:style>
  <w:style w:type="character" w:styleId="IntenseReference">
    <w:name w:val="Intense Reference"/>
    <w:basedOn w:val="DefaultParagraphFont"/>
    <w:uiPriority w:val="32"/>
    <w:qFormat/>
    <w:rsid w:val="00B82835"/>
    <w:rPr>
      <w:b/>
      <w:bCs/>
      <w:smallCaps/>
      <w:color w:val="0F4761" w:themeColor="accent1" w:themeShade="BF"/>
      <w:spacing w:val="5"/>
    </w:rPr>
  </w:style>
  <w:style w:type="character" w:styleId="Hyperlink">
    <w:name w:val="Hyperlink"/>
    <w:basedOn w:val="DefaultParagraphFont"/>
    <w:uiPriority w:val="99"/>
    <w:unhideWhenUsed/>
    <w:rsid w:val="00525DAB"/>
    <w:rPr>
      <w:color w:val="467886" w:themeColor="hyperlink"/>
      <w:u w:val="single"/>
    </w:rPr>
  </w:style>
  <w:style w:type="character" w:styleId="UnresolvedMention">
    <w:name w:val="Unresolved Mention"/>
    <w:basedOn w:val="DefaultParagraphFont"/>
    <w:uiPriority w:val="99"/>
    <w:semiHidden/>
    <w:unhideWhenUsed/>
    <w:rsid w:val="00525D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3.amazonaws.com/scschoolfiles/3191/americas_history_for_the_ap__-_james_a_henretta_complete.pdf" TargetMode="External"/><Relationship Id="rId11" Type="http://schemas.openxmlformats.org/officeDocument/2006/relationships/image" Target="media/image5.png"/><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s3.amazonaws.com/scschoolfiles/3191/americas_history_for_the_ap__-_james_a_henretta_complete.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6</Pages>
  <Words>2252</Words>
  <Characters>12838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 STEPHENSON</dc:creator>
  <cp:keywords/>
  <dc:description/>
  <cp:lastModifiedBy>MICHAEL R STEPHENSON</cp:lastModifiedBy>
  <cp:revision>2</cp:revision>
  <dcterms:created xsi:type="dcterms:W3CDTF">2026-08-18T16:52:00Z</dcterms:created>
  <dcterms:modified xsi:type="dcterms:W3CDTF">2026-08-20T14:42:00Z</dcterms:modified>
</cp:coreProperties>
</file>