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4773" w:rsidRDefault="00074773" w:rsidP="00074773">
      <w:pPr>
        <w:spacing w:after="0"/>
        <w:jc w:val="center"/>
        <w:rPr>
          <w:rFonts w:ascii="Lucida Handwriting" w:hAnsi="Lucida Handwriting"/>
        </w:rPr>
      </w:pPr>
      <w:r>
        <w:rPr>
          <w:rFonts w:ascii="Lucida Handwriting" w:hAnsi="Lucida Handwriting"/>
        </w:rPr>
        <w:t>AP US History</w:t>
      </w:r>
    </w:p>
    <w:p w:rsidR="00074773" w:rsidRDefault="00074773" w:rsidP="00074773">
      <w:pPr>
        <w:spacing w:after="0"/>
        <w:jc w:val="center"/>
        <w:rPr>
          <w:rFonts w:ascii="Times New Roman" w:hAnsi="Times New Roman" w:cs="Times New Roman"/>
        </w:rPr>
      </w:pPr>
      <w:r>
        <w:rPr>
          <w:rFonts w:ascii="Times New Roman" w:hAnsi="Times New Roman" w:cs="Times New Roman"/>
        </w:rPr>
        <w:t xml:space="preserve">January </w:t>
      </w:r>
      <w:r w:rsidR="006309BE">
        <w:rPr>
          <w:rFonts w:ascii="Times New Roman" w:hAnsi="Times New Roman" w:cs="Times New Roman"/>
        </w:rPr>
        <w:t>6 – 10-2019</w:t>
      </w:r>
    </w:p>
    <w:p w:rsidR="00074773" w:rsidRDefault="00074773" w:rsidP="00074773">
      <w:pPr>
        <w:jc w:val="center"/>
        <w:rPr>
          <w:rFonts w:ascii="Times New Roman" w:hAnsi="Times New Roman" w:cs="Times New Roman"/>
        </w:rPr>
      </w:pPr>
      <w:r w:rsidRPr="00AB4C9E">
        <w:rPr>
          <w:noProof/>
        </w:rPr>
        <w:drawing>
          <wp:inline distT="0" distB="0" distL="0" distR="0" wp14:anchorId="6152C4F7" wp14:editId="3F5B20B5">
            <wp:extent cx="4248150" cy="31861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65893" cy="3199420"/>
                    </a:xfrm>
                    <a:prstGeom prst="rect">
                      <a:avLst/>
                    </a:prstGeom>
                  </pic:spPr>
                </pic:pic>
              </a:graphicData>
            </a:graphic>
          </wp:inline>
        </w:drawing>
      </w:r>
    </w:p>
    <w:p w:rsidR="00074773" w:rsidRPr="00C84997" w:rsidRDefault="00074773" w:rsidP="00074773">
      <w:pPr>
        <w:pStyle w:val="ListParagraph"/>
        <w:numPr>
          <w:ilvl w:val="0"/>
          <w:numId w:val="1"/>
        </w:numPr>
        <w:spacing w:after="0" w:line="240" w:lineRule="auto"/>
        <w:rPr>
          <w:rFonts w:ascii="Times New Roman" w:hAnsi="Times New Roman" w:cs="Times New Roman"/>
        </w:rPr>
      </w:pPr>
      <w:r w:rsidRPr="00C84997">
        <w:rPr>
          <w:rFonts w:ascii="Times New Roman" w:hAnsi="Times New Roman" w:cs="Times New Roman"/>
        </w:rPr>
        <w:t xml:space="preserve">Welcome back from the nice winter break. This semester is in some ways shorter for us because the AP Exams will come the second week of May. And, unfortunately, we will have many interruptions because of the useless end-course tests. There will be a bit more review activities this semester but generally our days will be much like the first semester. </w:t>
      </w:r>
    </w:p>
    <w:p w:rsidR="00074773" w:rsidRPr="00C84997" w:rsidRDefault="00074773" w:rsidP="00074773">
      <w:pPr>
        <w:pStyle w:val="ListParagraph"/>
        <w:numPr>
          <w:ilvl w:val="0"/>
          <w:numId w:val="1"/>
        </w:numPr>
        <w:spacing w:after="0" w:line="240" w:lineRule="auto"/>
        <w:rPr>
          <w:rFonts w:ascii="Times New Roman" w:hAnsi="Times New Roman" w:cs="Times New Roman"/>
        </w:rPr>
      </w:pPr>
      <w:r w:rsidRPr="00C84997">
        <w:rPr>
          <w:rFonts w:ascii="Times New Roman" w:hAnsi="Times New Roman" w:cs="Times New Roman"/>
        </w:rPr>
        <w:t>The 1</w:t>
      </w:r>
      <w:r w:rsidRPr="00C84997">
        <w:rPr>
          <w:rFonts w:ascii="Times New Roman" w:hAnsi="Times New Roman" w:cs="Times New Roman"/>
          <w:vertAlign w:val="superscript"/>
        </w:rPr>
        <w:t>st</w:t>
      </w:r>
      <w:r w:rsidRPr="00C84997">
        <w:rPr>
          <w:rFonts w:ascii="Times New Roman" w:hAnsi="Times New Roman" w:cs="Times New Roman"/>
        </w:rPr>
        <w:t xml:space="preserve"> semester grades are now closed and I don’t want to hear anyone ask for extra credit to raise a semester average that might be “one point away.” You will recall that you have already had points added on to your exam and </w:t>
      </w:r>
      <w:r w:rsidR="006C782A">
        <w:rPr>
          <w:rFonts w:ascii="Times New Roman" w:hAnsi="Times New Roman" w:cs="Times New Roman"/>
        </w:rPr>
        <w:t xml:space="preserve">quarter </w:t>
      </w:r>
      <w:r w:rsidRPr="00C84997">
        <w:rPr>
          <w:rFonts w:ascii="Times New Roman" w:hAnsi="Times New Roman" w:cs="Times New Roman"/>
        </w:rPr>
        <w:t>grade</w:t>
      </w:r>
      <w:r w:rsidR="006C782A">
        <w:rPr>
          <w:rFonts w:ascii="Times New Roman" w:hAnsi="Times New Roman" w:cs="Times New Roman"/>
        </w:rPr>
        <w:t>s</w:t>
      </w:r>
      <w:r w:rsidRPr="00C84997">
        <w:rPr>
          <w:rFonts w:ascii="Times New Roman" w:hAnsi="Times New Roman" w:cs="Times New Roman"/>
        </w:rPr>
        <w:t xml:space="preserve"> not to mention several take home assignments.</w:t>
      </w:r>
      <w:r w:rsidR="006C782A">
        <w:rPr>
          <w:rFonts w:ascii="Times New Roman" w:hAnsi="Times New Roman" w:cs="Times New Roman"/>
        </w:rPr>
        <w:t xml:space="preserve"> </w:t>
      </w:r>
    </w:p>
    <w:p w:rsidR="00074773" w:rsidRPr="00C84997" w:rsidRDefault="00074773" w:rsidP="00074773">
      <w:pPr>
        <w:pStyle w:val="ListParagraph"/>
        <w:numPr>
          <w:ilvl w:val="0"/>
          <w:numId w:val="1"/>
        </w:numPr>
        <w:spacing w:after="0" w:line="240" w:lineRule="auto"/>
        <w:rPr>
          <w:rFonts w:ascii="Times New Roman" w:hAnsi="Times New Roman" w:cs="Times New Roman"/>
        </w:rPr>
      </w:pPr>
      <w:r w:rsidRPr="00C84997">
        <w:rPr>
          <w:rFonts w:ascii="Times New Roman" w:hAnsi="Times New Roman" w:cs="Times New Roman"/>
        </w:rPr>
        <w:t xml:space="preserve">Your AP fees are due in February. </w:t>
      </w:r>
    </w:p>
    <w:p w:rsidR="00074773" w:rsidRDefault="00074773" w:rsidP="00074773">
      <w:pPr>
        <w:pStyle w:val="ListParagraph"/>
        <w:spacing w:after="0" w:line="240" w:lineRule="auto"/>
        <w:rPr>
          <w:sz w:val="20"/>
        </w:rPr>
      </w:pPr>
    </w:p>
    <w:p w:rsidR="00074773" w:rsidRDefault="00074773" w:rsidP="00074773">
      <w:pPr>
        <w:spacing w:after="0"/>
        <w:rPr>
          <w:rFonts w:ascii="Times New Roman" w:hAnsi="Times New Roman" w:cs="Times New Roman"/>
          <w:sz w:val="20"/>
        </w:rPr>
      </w:pPr>
      <w:r w:rsidRPr="00A61355">
        <w:rPr>
          <w:rFonts w:ascii="Times New Roman" w:hAnsi="Times New Roman" w:cs="Times New Roman"/>
          <w:b/>
          <w:sz w:val="24"/>
        </w:rPr>
        <w:t>MONDAY</w:t>
      </w:r>
      <w:r>
        <w:rPr>
          <w:rFonts w:ascii="Times New Roman" w:hAnsi="Times New Roman" w:cs="Times New Roman"/>
          <w:b/>
          <w:sz w:val="24"/>
        </w:rPr>
        <w:t xml:space="preserve"> and TUESDAY </w:t>
      </w:r>
    </w:p>
    <w:p w:rsidR="00074773" w:rsidRDefault="00074773" w:rsidP="00074773">
      <w:pPr>
        <w:pStyle w:val="ListParagraph"/>
        <w:numPr>
          <w:ilvl w:val="0"/>
          <w:numId w:val="2"/>
        </w:numPr>
        <w:spacing w:after="0"/>
        <w:rPr>
          <w:rFonts w:ascii="Times New Roman" w:hAnsi="Times New Roman" w:cs="Times New Roman"/>
          <w:sz w:val="20"/>
        </w:rPr>
      </w:pPr>
      <w:r>
        <w:rPr>
          <w:rFonts w:ascii="Times New Roman" w:hAnsi="Times New Roman" w:cs="Times New Roman"/>
          <w:sz w:val="20"/>
        </w:rPr>
        <w:t>Examine the key socio-economic and political issues of the Gilded Age 1877 – 1900 (POL-1,2,3) (WXT-</w:t>
      </w:r>
      <w:proofErr w:type="gramStart"/>
      <w:r>
        <w:rPr>
          <w:rFonts w:ascii="Times New Roman" w:hAnsi="Times New Roman" w:cs="Times New Roman"/>
          <w:sz w:val="20"/>
        </w:rPr>
        <w:t>3)(</w:t>
      </w:r>
      <w:proofErr w:type="gramEnd"/>
      <w:r>
        <w:rPr>
          <w:rFonts w:ascii="Times New Roman" w:hAnsi="Times New Roman" w:cs="Times New Roman"/>
          <w:sz w:val="20"/>
        </w:rPr>
        <w:t>MIG2)(NAT-4)(GEO-1)(CUL-2)(WOR-1)</w:t>
      </w:r>
    </w:p>
    <w:p w:rsidR="00074773" w:rsidRDefault="00074773" w:rsidP="00074773">
      <w:pPr>
        <w:pStyle w:val="ListParagraph"/>
        <w:numPr>
          <w:ilvl w:val="0"/>
          <w:numId w:val="2"/>
        </w:numPr>
        <w:spacing w:after="0"/>
        <w:rPr>
          <w:rFonts w:ascii="Times New Roman" w:hAnsi="Times New Roman" w:cs="Times New Roman"/>
          <w:sz w:val="20"/>
        </w:rPr>
      </w:pPr>
      <w:r>
        <w:rPr>
          <w:rFonts w:ascii="Times New Roman" w:hAnsi="Times New Roman" w:cs="Times New Roman"/>
          <w:sz w:val="20"/>
        </w:rPr>
        <w:t>History Period 6 -7 Key Concept 6.1 – 6.6)</w:t>
      </w:r>
    </w:p>
    <w:p w:rsidR="00074773" w:rsidRDefault="00074773" w:rsidP="00074773">
      <w:pPr>
        <w:rPr>
          <w:rFonts w:ascii="Times New Roman" w:hAnsi="Times New Roman" w:cs="Times New Roman"/>
          <w:sz w:val="20"/>
        </w:rPr>
      </w:pPr>
    </w:p>
    <w:p w:rsidR="00074773" w:rsidRDefault="00074773" w:rsidP="00074773">
      <w:pPr>
        <w:spacing w:after="0"/>
        <w:rPr>
          <w:rFonts w:ascii="Times New Roman" w:hAnsi="Times New Roman" w:cs="Times New Roman"/>
          <w:sz w:val="20"/>
        </w:rPr>
      </w:pPr>
      <w:r w:rsidRPr="00A61355">
        <w:rPr>
          <w:rFonts w:ascii="Times New Roman" w:hAnsi="Times New Roman" w:cs="Times New Roman"/>
          <w:sz w:val="20"/>
          <w:u w:val="single"/>
        </w:rPr>
        <w:t>Materials</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A61355">
        <w:rPr>
          <w:rFonts w:ascii="Times New Roman" w:hAnsi="Times New Roman" w:cs="Times New Roman"/>
          <w:sz w:val="20"/>
          <w:u w:val="single"/>
        </w:rPr>
        <w:t>Strategy/Format</w:t>
      </w:r>
    </w:p>
    <w:p w:rsidR="00074773" w:rsidRPr="00A61355" w:rsidRDefault="00074773" w:rsidP="00074773">
      <w:pPr>
        <w:spacing w:after="0"/>
        <w:rPr>
          <w:rFonts w:ascii="Times New Roman" w:hAnsi="Times New Roman" w:cs="Times New Roman"/>
          <w:sz w:val="20"/>
        </w:rPr>
      </w:pPr>
      <w:r>
        <w:rPr>
          <w:rFonts w:ascii="Times New Roman" w:hAnsi="Times New Roman" w:cs="Times New Roman"/>
          <w:sz w:val="20"/>
        </w:rPr>
        <w:t>PPT and notes</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Lecture-discussion</w:t>
      </w:r>
    </w:p>
    <w:p w:rsidR="00074773" w:rsidRDefault="00074773" w:rsidP="00074773">
      <w:pPr>
        <w:spacing w:after="0" w:line="240" w:lineRule="auto"/>
        <w:rPr>
          <w:rFonts w:ascii="Times New Roman" w:hAnsi="Times New Roman" w:cs="Times New Roman"/>
          <w:b/>
          <w:sz w:val="20"/>
          <w:szCs w:val="24"/>
        </w:rPr>
      </w:pPr>
    </w:p>
    <w:p w:rsidR="00074773" w:rsidRDefault="00074773" w:rsidP="00074773">
      <w:pPr>
        <w:spacing w:after="0" w:line="240" w:lineRule="auto"/>
        <w:rPr>
          <w:rFonts w:ascii="Times New Roman" w:hAnsi="Times New Roman" w:cs="Times New Roman"/>
          <w:b/>
          <w:sz w:val="20"/>
          <w:szCs w:val="24"/>
        </w:rPr>
      </w:pPr>
      <w:r>
        <w:rPr>
          <w:rFonts w:ascii="Times New Roman" w:hAnsi="Times New Roman" w:cs="Times New Roman"/>
          <w:b/>
          <w:sz w:val="20"/>
          <w:szCs w:val="24"/>
        </w:rPr>
        <w:t>Student Skill Types</w:t>
      </w:r>
    </w:p>
    <w:p w:rsidR="00074773" w:rsidRDefault="00074773" w:rsidP="00074773">
      <w:pPr>
        <w:spacing w:after="0" w:line="240" w:lineRule="auto"/>
        <w:rPr>
          <w:rFonts w:ascii="Times New Roman" w:hAnsi="Times New Roman" w:cs="Times New Roman"/>
          <w:sz w:val="20"/>
          <w:szCs w:val="24"/>
        </w:rPr>
      </w:pPr>
      <w:r>
        <w:rPr>
          <w:rFonts w:ascii="Times New Roman" w:hAnsi="Times New Roman" w:cs="Times New Roman"/>
          <w:sz w:val="20"/>
          <w:szCs w:val="24"/>
        </w:rPr>
        <w:t>Chronological Reasoning (1, 2)</w:t>
      </w:r>
    </w:p>
    <w:p w:rsidR="00074773" w:rsidRDefault="00074773" w:rsidP="00074773">
      <w:pPr>
        <w:spacing w:after="0" w:line="240" w:lineRule="auto"/>
        <w:rPr>
          <w:rFonts w:ascii="Times New Roman" w:hAnsi="Times New Roman" w:cs="Times New Roman"/>
          <w:sz w:val="20"/>
          <w:szCs w:val="24"/>
        </w:rPr>
      </w:pPr>
      <w:r>
        <w:rPr>
          <w:rFonts w:ascii="Times New Roman" w:hAnsi="Times New Roman" w:cs="Times New Roman"/>
          <w:sz w:val="20"/>
          <w:szCs w:val="24"/>
        </w:rPr>
        <w:t>Comp/Context (5)</w:t>
      </w:r>
    </w:p>
    <w:p w:rsidR="00074773" w:rsidRDefault="00074773" w:rsidP="00074773">
      <w:pPr>
        <w:spacing w:after="0" w:line="240" w:lineRule="auto"/>
        <w:rPr>
          <w:rFonts w:ascii="Times New Roman" w:hAnsi="Times New Roman" w:cs="Times New Roman"/>
          <w:sz w:val="20"/>
          <w:szCs w:val="24"/>
        </w:rPr>
      </w:pPr>
      <w:r>
        <w:rPr>
          <w:rFonts w:ascii="Times New Roman" w:hAnsi="Times New Roman" w:cs="Times New Roman"/>
          <w:sz w:val="20"/>
          <w:szCs w:val="24"/>
        </w:rPr>
        <w:t>Historical evidence (6,7) Homework</w:t>
      </w:r>
    </w:p>
    <w:p w:rsidR="00074773" w:rsidRPr="003E7366" w:rsidRDefault="00074773" w:rsidP="00074773">
      <w:pPr>
        <w:spacing w:after="0" w:line="240" w:lineRule="auto"/>
        <w:rPr>
          <w:rFonts w:ascii="Times New Roman" w:hAnsi="Times New Roman" w:cs="Times New Roman"/>
          <w:sz w:val="20"/>
          <w:szCs w:val="24"/>
        </w:rPr>
      </w:pPr>
      <w:r>
        <w:rPr>
          <w:rFonts w:ascii="Times New Roman" w:hAnsi="Times New Roman" w:cs="Times New Roman"/>
          <w:sz w:val="20"/>
          <w:szCs w:val="24"/>
        </w:rPr>
        <w:t>Interpretation/Synthesis (8, 9) Homework</w:t>
      </w:r>
    </w:p>
    <w:p w:rsidR="00074773" w:rsidRDefault="00074773" w:rsidP="00074773">
      <w:pPr>
        <w:rPr>
          <w:rFonts w:ascii="Times New Roman" w:hAnsi="Times New Roman" w:cs="Times New Roman"/>
        </w:rPr>
      </w:pPr>
    </w:p>
    <w:p w:rsidR="00074773" w:rsidRDefault="00074773" w:rsidP="00074773">
      <w:pPr>
        <w:spacing w:after="0"/>
        <w:rPr>
          <w:rFonts w:ascii="Times New Roman" w:hAnsi="Times New Roman" w:cs="Times New Roman"/>
        </w:rPr>
      </w:pPr>
      <w:r>
        <w:rPr>
          <w:rFonts w:ascii="Times New Roman" w:hAnsi="Times New Roman" w:cs="Times New Roman"/>
        </w:rPr>
        <w:t>Introduction</w:t>
      </w:r>
    </w:p>
    <w:p w:rsidR="00074773" w:rsidRPr="00AB4C9E" w:rsidRDefault="00074773" w:rsidP="00074773">
      <w:pPr>
        <w:pStyle w:val="ListParagraph"/>
        <w:numPr>
          <w:ilvl w:val="0"/>
          <w:numId w:val="2"/>
        </w:numPr>
        <w:spacing w:after="0"/>
        <w:rPr>
          <w:rFonts w:ascii="Times New Roman" w:hAnsi="Times New Roman" w:cs="Times New Roman"/>
        </w:rPr>
      </w:pPr>
      <w:r w:rsidRPr="00A61355">
        <w:rPr>
          <w:rFonts w:ascii="Times New Roman" w:hAnsi="Times New Roman" w:cs="Times New Roman"/>
          <w:sz w:val="20"/>
        </w:rPr>
        <w:t xml:space="preserve">As you can see from the dates on the objective, </w:t>
      </w:r>
      <w:r>
        <w:rPr>
          <w:rFonts w:ascii="Times New Roman" w:hAnsi="Times New Roman" w:cs="Times New Roman"/>
          <w:sz w:val="20"/>
        </w:rPr>
        <w:t>this time period commences with the end of Reconstruction and goes into the 20</w:t>
      </w:r>
      <w:r w:rsidRPr="00475607">
        <w:rPr>
          <w:rFonts w:ascii="Times New Roman" w:hAnsi="Times New Roman" w:cs="Times New Roman"/>
          <w:sz w:val="20"/>
          <w:vertAlign w:val="superscript"/>
        </w:rPr>
        <w:t>th</w:t>
      </w:r>
      <w:r>
        <w:rPr>
          <w:rFonts w:ascii="Times New Roman" w:hAnsi="Times New Roman" w:cs="Times New Roman"/>
          <w:sz w:val="20"/>
        </w:rPr>
        <w:t xml:space="preserve"> century (Given the Grant era scandals, it actually overlaps the period. Unlike some of </w:t>
      </w:r>
      <w:r>
        <w:rPr>
          <w:rFonts w:ascii="Times New Roman" w:hAnsi="Times New Roman" w:cs="Times New Roman"/>
          <w:sz w:val="20"/>
        </w:rPr>
        <w:lastRenderedPageBreak/>
        <w:t xml:space="preserve">the poorly named events of U.S. History that we have seen, the </w:t>
      </w:r>
      <w:r w:rsidRPr="00AB4C9E">
        <w:rPr>
          <w:rFonts w:ascii="Times New Roman" w:hAnsi="Times New Roman" w:cs="Times New Roman"/>
          <w:sz w:val="20"/>
          <w:highlight w:val="yellow"/>
        </w:rPr>
        <w:t>Gilded Age</w:t>
      </w:r>
      <w:r>
        <w:rPr>
          <w:rFonts w:ascii="Times New Roman" w:hAnsi="Times New Roman" w:cs="Times New Roman"/>
          <w:sz w:val="20"/>
        </w:rPr>
        <w:t xml:space="preserve"> is very appropriate. </w:t>
      </w:r>
      <w:r w:rsidRPr="00AB4C9E">
        <w:rPr>
          <w:rFonts w:ascii="Times New Roman" w:hAnsi="Times New Roman" w:cs="Times New Roman"/>
          <w:sz w:val="20"/>
          <w:highlight w:val="yellow"/>
        </w:rPr>
        <w:t>Mark Twain</w:t>
      </w:r>
      <w:r>
        <w:rPr>
          <w:rFonts w:ascii="Times New Roman" w:hAnsi="Times New Roman" w:cs="Times New Roman"/>
          <w:sz w:val="20"/>
        </w:rPr>
        <w:t xml:space="preserve"> coined the phrase to describe the illusion of prosperity during this period. He saw the great wealth of the period and contrasted it with the growing gulf between the rich and the poor. He stressed the “gilded” meaning covered in gold as an illusion of true prosperity or, pure gold. </w:t>
      </w:r>
    </w:p>
    <w:p w:rsidR="00074773" w:rsidRPr="00074773" w:rsidRDefault="00074773" w:rsidP="00074773">
      <w:pPr>
        <w:pStyle w:val="ListParagraph"/>
        <w:numPr>
          <w:ilvl w:val="0"/>
          <w:numId w:val="2"/>
        </w:numPr>
        <w:spacing w:after="0"/>
        <w:rPr>
          <w:rFonts w:ascii="Times New Roman" w:hAnsi="Times New Roman" w:cs="Times New Roman"/>
          <w:sz w:val="20"/>
          <w:highlight w:val="cyan"/>
        </w:rPr>
      </w:pPr>
      <w:r w:rsidRPr="00074773">
        <w:rPr>
          <w:rFonts w:ascii="Times New Roman" w:hAnsi="Times New Roman" w:cs="Times New Roman"/>
          <w:sz w:val="20"/>
          <w:highlight w:val="cyan"/>
        </w:rPr>
        <w:t>As far as textbook materials go, we will be jumping to chapter 17 (Chapter 16 on the History of the West will be handled separately and independently starting this coming weekend).</w:t>
      </w:r>
      <w:r>
        <w:rPr>
          <w:rFonts w:ascii="Times New Roman" w:hAnsi="Times New Roman" w:cs="Times New Roman"/>
          <w:sz w:val="20"/>
          <w:highlight w:val="cyan"/>
        </w:rPr>
        <w:t xml:space="preserve"> In fact, the Gilded Age is found in multiple chapter in the </w:t>
      </w:r>
      <w:proofErr w:type="spellStart"/>
      <w:r>
        <w:rPr>
          <w:rFonts w:ascii="Times New Roman" w:hAnsi="Times New Roman" w:cs="Times New Roman"/>
          <w:sz w:val="20"/>
          <w:highlight w:val="cyan"/>
        </w:rPr>
        <w:t>Henretta</w:t>
      </w:r>
      <w:proofErr w:type="spellEnd"/>
      <w:r>
        <w:rPr>
          <w:rFonts w:ascii="Times New Roman" w:hAnsi="Times New Roman" w:cs="Times New Roman"/>
          <w:sz w:val="20"/>
          <w:highlight w:val="cyan"/>
        </w:rPr>
        <w:t xml:space="preserve"> text so we will be doing some jumping around.</w:t>
      </w:r>
    </w:p>
    <w:p w:rsidR="00074773" w:rsidRDefault="00074773" w:rsidP="00074773">
      <w:pPr>
        <w:pStyle w:val="ListParagraph"/>
        <w:numPr>
          <w:ilvl w:val="0"/>
          <w:numId w:val="2"/>
        </w:numPr>
        <w:spacing w:after="0"/>
        <w:rPr>
          <w:rFonts w:ascii="Times New Roman" w:hAnsi="Times New Roman" w:cs="Times New Roman"/>
          <w:sz w:val="20"/>
        </w:rPr>
      </w:pPr>
      <w:r w:rsidRPr="00AB4C9E">
        <w:rPr>
          <w:rFonts w:ascii="Times New Roman" w:hAnsi="Times New Roman" w:cs="Times New Roman"/>
          <w:sz w:val="20"/>
        </w:rPr>
        <w:t xml:space="preserve">Today our mission is to have an overview of the key issues and characteristics of the period which we examine in more depth in the coming days. </w:t>
      </w:r>
      <w:r>
        <w:rPr>
          <w:rFonts w:ascii="Times New Roman" w:hAnsi="Times New Roman" w:cs="Times New Roman"/>
          <w:sz w:val="20"/>
        </w:rPr>
        <w:t>So, here we go:</w:t>
      </w:r>
    </w:p>
    <w:p w:rsidR="00074773" w:rsidRDefault="00074773" w:rsidP="00074773">
      <w:pPr>
        <w:spacing w:after="0"/>
        <w:rPr>
          <w:rFonts w:ascii="Times New Roman" w:hAnsi="Times New Roman" w:cs="Times New Roman"/>
          <w:b/>
          <w:sz w:val="20"/>
        </w:rPr>
      </w:pPr>
      <w:r w:rsidRPr="00C84997">
        <w:rPr>
          <w:rFonts w:ascii="Times New Roman" w:hAnsi="Times New Roman" w:cs="Times New Roman"/>
          <w:b/>
          <w:sz w:val="20"/>
        </w:rPr>
        <w:t>Politics</w:t>
      </w:r>
    </w:p>
    <w:p w:rsidR="00074773" w:rsidRDefault="00074773" w:rsidP="00074773">
      <w:pPr>
        <w:pStyle w:val="ListParagraph"/>
        <w:numPr>
          <w:ilvl w:val="0"/>
          <w:numId w:val="3"/>
        </w:numPr>
        <w:spacing w:after="0"/>
        <w:rPr>
          <w:rFonts w:ascii="Times New Roman" w:hAnsi="Times New Roman" w:cs="Times New Roman"/>
          <w:sz w:val="20"/>
        </w:rPr>
      </w:pPr>
      <w:r>
        <w:rPr>
          <w:rFonts w:ascii="Times New Roman" w:hAnsi="Times New Roman" w:cs="Times New Roman"/>
          <w:sz w:val="20"/>
        </w:rPr>
        <w:t xml:space="preserve">Following the end of the Reconstruction Period, the Democratic Party will return to full strength. The traditional democratic base of the South will become known as the </w:t>
      </w:r>
      <w:r w:rsidRPr="00C84997">
        <w:rPr>
          <w:rFonts w:ascii="Times New Roman" w:hAnsi="Times New Roman" w:cs="Times New Roman"/>
          <w:sz w:val="20"/>
          <w:highlight w:val="yellow"/>
        </w:rPr>
        <w:t>“Solid South</w:t>
      </w:r>
      <w:r>
        <w:rPr>
          <w:rFonts w:ascii="Times New Roman" w:hAnsi="Times New Roman" w:cs="Times New Roman"/>
          <w:sz w:val="20"/>
        </w:rPr>
        <w:t xml:space="preserve">” and the brief period of Reconstruction Republican governments and their base of support eroded quickly. The KKK and other groups worked with white Democrats to effectively (and illegally) oppressed black male voters and office holders with </w:t>
      </w:r>
      <w:r w:rsidRPr="00C84997">
        <w:rPr>
          <w:rFonts w:ascii="Times New Roman" w:hAnsi="Times New Roman" w:cs="Times New Roman"/>
          <w:sz w:val="20"/>
          <w:highlight w:val="yellow"/>
        </w:rPr>
        <w:t>poll taxes, literacy tests, grandfather clauses</w:t>
      </w:r>
      <w:r>
        <w:rPr>
          <w:rFonts w:ascii="Times New Roman" w:hAnsi="Times New Roman" w:cs="Times New Roman"/>
          <w:sz w:val="20"/>
        </w:rPr>
        <w:t>, and of course intimidation. In the North, major urban areas polled more Democratic votes among the lower classes. One of the key features in urban politics were bosses and political machines.</w:t>
      </w:r>
    </w:p>
    <w:p w:rsidR="00074773" w:rsidRDefault="00074773" w:rsidP="00074773">
      <w:pPr>
        <w:pStyle w:val="ListParagraph"/>
        <w:numPr>
          <w:ilvl w:val="0"/>
          <w:numId w:val="3"/>
        </w:numPr>
        <w:spacing w:after="0"/>
        <w:rPr>
          <w:rFonts w:ascii="Times New Roman" w:hAnsi="Times New Roman" w:cs="Times New Roman"/>
          <w:sz w:val="20"/>
        </w:rPr>
      </w:pPr>
      <w:r>
        <w:rPr>
          <w:rFonts w:ascii="Times New Roman" w:hAnsi="Times New Roman" w:cs="Times New Roman"/>
          <w:sz w:val="20"/>
        </w:rPr>
        <w:t xml:space="preserve">Party Machines such as New York’s </w:t>
      </w:r>
      <w:r w:rsidRPr="00C84997">
        <w:rPr>
          <w:rFonts w:ascii="Times New Roman" w:hAnsi="Times New Roman" w:cs="Times New Roman"/>
          <w:sz w:val="20"/>
          <w:highlight w:val="yellow"/>
        </w:rPr>
        <w:t>William Marcy Tweed’s Tammany Hall controlled urban politics through a combination of patronage and graft (bribes</w:t>
      </w:r>
      <w:r>
        <w:rPr>
          <w:rFonts w:ascii="Times New Roman" w:hAnsi="Times New Roman" w:cs="Times New Roman"/>
          <w:sz w:val="20"/>
        </w:rPr>
        <w:t>) to maintain control of the city for the Democrats. It was difficult to root out corruption because so many people were “on the take.” Plus, the machines did do good deeds for the poor in exchange for political support. Not to be outdone, the Republicans often had powerful state level political machines. So, you could easy have a scenario where the Republicans and Democrats were evenly split in high value electoral states like New York.</w:t>
      </w:r>
    </w:p>
    <w:p w:rsidR="00074773" w:rsidRPr="00430378" w:rsidRDefault="00074773" w:rsidP="00074773">
      <w:pPr>
        <w:pStyle w:val="ListParagraph"/>
        <w:numPr>
          <w:ilvl w:val="0"/>
          <w:numId w:val="3"/>
        </w:numPr>
        <w:spacing w:after="0"/>
        <w:rPr>
          <w:rFonts w:ascii="Times New Roman" w:hAnsi="Times New Roman" w:cs="Times New Roman"/>
          <w:sz w:val="20"/>
        </w:rPr>
      </w:pPr>
      <w:r w:rsidRPr="00430378">
        <w:rPr>
          <w:rFonts w:ascii="Times New Roman" w:hAnsi="Times New Roman" w:cs="Times New Roman"/>
          <w:sz w:val="20"/>
          <w:highlight w:val="yellow"/>
        </w:rPr>
        <w:t>Voter turnout in Presidential Elections was the highest in U.S. History.</w:t>
      </w:r>
      <w:r>
        <w:rPr>
          <w:rFonts w:ascii="Times New Roman" w:hAnsi="Times New Roman" w:cs="Times New Roman"/>
          <w:sz w:val="20"/>
        </w:rPr>
        <w:t xml:space="preserve"> However, often times the elections were very close. The 1880 election for example showed the divisions in popular vote count with there being only a 10</w:t>
      </w:r>
      <w:r w:rsidRPr="00430378">
        <w:rPr>
          <w:rFonts w:ascii="Times New Roman" w:hAnsi="Times New Roman" w:cs="Times New Roman"/>
          <w:sz w:val="20"/>
          <w:vertAlign w:val="superscript"/>
        </w:rPr>
        <w:t>th</w:t>
      </w:r>
      <w:r>
        <w:rPr>
          <w:rFonts w:ascii="Times New Roman" w:hAnsi="Times New Roman" w:cs="Times New Roman"/>
          <w:sz w:val="20"/>
        </w:rPr>
        <w:t xml:space="preserve"> of a percent separating Garfield (Rep) from Hancock (Dem). Some of the political issues of the era also point to </w:t>
      </w:r>
      <w:proofErr w:type="spellStart"/>
      <w:r>
        <w:rPr>
          <w:rFonts w:ascii="Times New Roman" w:hAnsi="Times New Roman" w:cs="Times New Roman"/>
          <w:sz w:val="20"/>
        </w:rPr>
        <w:t>he</w:t>
      </w:r>
      <w:proofErr w:type="spellEnd"/>
      <w:r>
        <w:rPr>
          <w:rFonts w:ascii="Times New Roman" w:hAnsi="Times New Roman" w:cs="Times New Roman"/>
          <w:sz w:val="20"/>
        </w:rPr>
        <w:t xml:space="preserve"> reasons for the voter turnout that was very often 90% or more. The Republicans dominated the White House. </w:t>
      </w:r>
      <w:r w:rsidRPr="00430378">
        <w:rPr>
          <w:rFonts w:ascii="Times New Roman" w:hAnsi="Times New Roman" w:cs="Times New Roman"/>
          <w:sz w:val="20"/>
          <w:highlight w:val="yellow"/>
        </w:rPr>
        <w:t>Grover Cleveland was the only Democrat of the era and he is the only to win non-successive terms (1884 and 1892)</w:t>
      </w:r>
      <w:r>
        <w:rPr>
          <w:rFonts w:ascii="Times New Roman" w:hAnsi="Times New Roman" w:cs="Times New Roman"/>
          <w:sz w:val="20"/>
          <w:highlight w:val="yellow"/>
        </w:rPr>
        <w:t xml:space="preserve">. </w:t>
      </w:r>
      <w:r w:rsidRPr="00430378">
        <w:rPr>
          <w:rFonts w:ascii="Times New Roman" w:hAnsi="Times New Roman" w:cs="Times New Roman"/>
          <w:sz w:val="20"/>
        </w:rPr>
        <w:t>The electoral map also resembles today with several key battleground states determining victory</w:t>
      </w:r>
      <w:r>
        <w:rPr>
          <w:rFonts w:ascii="Times New Roman" w:hAnsi="Times New Roman" w:cs="Times New Roman"/>
          <w:sz w:val="20"/>
        </w:rPr>
        <w:t xml:space="preserve"> (NY, OH, MA, CA, MI, and PA.)</w:t>
      </w:r>
    </w:p>
    <w:p w:rsidR="00074773" w:rsidRDefault="00074773" w:rsidP="00074773">
      <w:pPr>
        <w:pStyle w:val="ListParagraph"/>
        <w:numPr>
          <w:ilvl w:val="0"/>
          <w:numId w:val="3"/>
        </w:numPr>
        <w:spacing w:after="0"/>
        <w:rPr>
          <w:rFonts w:ascii="Times New Roman" w:hAnsi="Times New Roman" w:cs="Times New Roman"/>
          <w:sz w:val="20"/>
        </w:rPr>
      </w:pPr>
      <w:r>
        <w:rPr>
          <w:rFonts w:ascii="Times New Roman" w:hAnsi="Times New Roman" w:cs="Times New Roman"/>
          <w:sz w:val="20"/>
        </w:rPr>
        <w:t xml:space="preserve">Because of the divisiveness of the period, a wave of </w:t>
      </w:r>
      <w:r w:rsidRPr="00777D9C">
        <w:rPr>
          <w:rFonts w:ascii="Times New Roman" w:hAnsi="Times New Roman" w:cs="Times New Roman"/>
          <w:sz w:val="20"/>
          <w:highlight w:val="yellow"/>
        </w:rPr>
        <w:t>Third Parties</w:t>
      </w:r>
      <w:r>
        <w:rPr>
          <w:rFonts w:ascii="Times New Roman" w:hAnsi="Times New Roman" w:cs="Times New Roman"/>
          <w:sz w:val="20"/>
        </w:rPr>
        <w:t xml:space="preserve"> also proliferated. The most important of these will be the </w:t>
      </w:r>
      <w:r w:rsidRPr="00777D9C">
        <w:rPr>
          <w:rFonts w:ascii="Times New Roman" w:hAnsi="Times New Roman" w:cs="Times New Roman"/>
          <w:sz w:val="20"/>
          <w:highlight w:val="yellow"/>
        </w:rPr>
        <w:t>Populist Party</w:t>
      </w:r>
      <w:r>
        <w:rPr>
          <w:rFonts w:ascii="Times New Roman" w:hAnsi="Times New Roman" w:cs="Times New Roman"/>
          <w:sz w:val="20"/>
        </w:rPr>
        <w:t xml:space="preserve"> that split from both Democrats and Republicans in several areas. There were issue based parties like the </w:t>
      </w:r>
      <w:r w:rsidRPr="00777D9C">
        <w:rPr>
          <w:rFonts w:ascii="Times New Roman" w:hAnsi="Times New Roman" w:cs="Times New Roman"/>
          <w:sz w:val="20"/>
          <w:highlight w:val="yellow"/>
        </w:rPr>
        <w:t>Greenback Party</w:t>
      </w:r>
      <w:r>
        <w:rPr>
          <w:rFonts w:ascii="Times New Roman" w:hAnsi="Times New Roman" w:cs="Times New Roman"/>
          <w:sz w:val="20"/>
        </w:rPr>
        <w:t xml:space="preserve"> and the </w:t>
      </w:r>
      <w:r w:rsidRPr="00777D9C">
        <w:rPr>
          <w:rFonts w:ascii="Times New Roman" w:hAnsi="Times New Roman" w:cs="Times New Roman"/>
          <w:sz w:val="20"/>
          <w:highlight w:val="yellow"/>
        </w:rPr>
        <w:t>Prohibition</w:t>
      </w:r>
      <w:r>
        <w:rPr>
          <w:rFonts w:ascii="Times New Roman" w:hAnsi="Times New Roman" w:cs="Times New Roman"/>
          <w:sz w:val="20"/>
        </w:rPr>
        <w:t xml:space="preserve"> Party. Finally, in an era when many feared a spread of radical politics in </w:t>
      </w:r>
      <w:r w:rsidRPr="00777D9C">
        <w:rPr>
          <w:rFonts w:ascii="Times New Roman" w:hAnsi="Times New Roman" w:cs="Times New Roman"/>
          <w:sz w:val="20"/>
          <w:highlight w:val="yellow"/>
        </w:rPr>
        <w:t>America the Socialist Party (SPA)</w:t>
      </w:r>
      <w:r>
        <w:rPr>
          <w:rFonts w:ascii="Times New Roman" w:hAnsi="Times New Roman" w:cs="Times New Roman"/>
          <w:sz w:val="20"/>
        </w:rPr>
        <w:t xml:space="preserve"> also saw major growth. </w:t>
      </w:r>
    </w:p>
    <w:p w:rsidR="00074773" w:rsidRDefault="00074773" w:rsidP="00074773">
      <w:pPr>
        <w:pStyle w:val="ListParagraph"/>
        <w:numPr>
          <w:ilvl w:val="0"/>
          <w:numId w:val="3"/>
        </w:numPr>
        <w:spacing w:after="0"/>
        <w:rPr>
          <w:rFonts w:ascii="Times New Roman" w:hAnsi="Times New Roman" w:cs="Times New Roman"/>
          <w:sz w:val="20"/>
        </w:rPr>
      </w:pPr>
      <w:r>
        <w:rPr>
          <w:rFonts w:ascii="Times New Roman" w:hAnsi="Times New Roman" w:cs="Times New Roman"/>
          <w:sz w:val="20"/>
        </w:rPr>
        <w:t xml:space="preserve">A carry over issue from the Reconstruction Period was </w:t>
      </w:r>
      <w:r w:rsidRPr="00777D9C">
        <w:rPr>
          <w:rFonts w:ascii="Times New Roman" w:hAnsi="Times New Roman" w:cs="Times New Roman"/>
          <w:sz w:val="20"/>
          <w:highlight w:val="yellow"/>
        </w:rPr>
        <w:t>Patronage</w:t>
      </w:r>
      <w:r>
        <w:rPr>
          <w:rFonts w:ascii="Times New Roman" w:hAnsi="Times New Roman" w:cs="Times New Roman"/>
          <w:sz w:val="20"/>
        </w:rPr>
        <w:t xml:space="preserve">. It had become so bad that the Federal government found itself in need of millions of dollars in revenue simply to pay for </w:t>
      </w:r>
      <w:r w:rsidRPr="00777D9C">
        <w:rPr>
          <w:rFonts w:ascii="Times New Roman" w:hAnsi="Times New Roman" w:cs="Times New Roman"/>
          <w:sz w:val="20"/>
          <w:highlight w:val="yellow"/>
        </w:rPr>
        <w:t>spoils system</w:t>
      </w:r>
      <w:r>
        <w:rPr>
          <w:rFonts w:ascii="Times New Roman" w:hAnsi="Times New Roman" w:cs="Times New Roman"/>
          <w:sz w:val="20"/>
        </w:rPr>
        <w:t xml:space="preserve">. Rewarding and maintaining political support was costly and many knew that reform was needed. IN fact, this issue seriously split the Republican Party between </w:t>
      </w:r>
      <w:r w:rsidRPr="00777D9C">
        <w:rPr>
          <w:rFonts w:ascii="Times New Roman" w:hAnsi="Times New Roman" w:cs="Times New Roman"/>
          <w:sz w:val="20"/>
          <w:highlight w:val="yellow"/>
        </w:rPr>
        <w:t>reformers (Half-Breeds), conservatives (Stalwarts) and finally a group nicknamed “Mugwumps” who bolted the party and voted for Cleveland the Democrat in 1884)</w:t>
      </w:r>
      <w:r>
        <w:rPr>
          <w:rFonts w:ascii="Times New Roman" w:hAnsi="Times New Roman" w:cs="Times New Roman"/>
          <w:sz w:val="20"/>
          <w:highlight w:val="yellow"/>
        </w:rPr>
        <w:t xml:space="preserve">. </w:t>
      </w:r>
      <w:r w:rsidRPr="00AF2DA3">
        <w:rPr>
          <w:rFonts w:ascii="Times New Roman" w:hAnsi="Times New Roman" w:cs="Times New Roman"/>
          <w:sz w:val="20"/>
        </w:rPr>
        <w:t>In 1881 President Garfield was assassinated by Charles Guiteau, a deranged office seeker</w:t>
      </w:r>
      <w:r>
        <w:rPr>
          <w:rFonts w:ascii="Times New Roman" w:hAnsi="Times New Roman" w:cs="Times New Roman"/>
          <w:sz w:val="20"/>
          <w:highlight w:val="yellow"/>
        </w:rPr>
        <w:t xml:space="preserve">. This led to President Arthur signing the Pendleton Civil Service Act making about 10% of Federal positions based upon civil service testing and merit that was governed by a Civil Service Commission. </w:t>
      </w:r>
      <w:r w:rsidRPr="00AF2DA3">
        <w:rPr>
          <w:rFonts w:ascii="Times New Roman" w:hAnsi="Times New Roman" w:cs="Times New Roman"/>
          <w:sz w:val="20"/>
        </w:rPr>
        <w:t>It was a highly imperfect reforms but at least a step</w:t>
      </w:r>
      <w:r>
        <w:rPr>
          <w:rFonts w:ascii="Times New Roman" w:hAnsi="Times New Roman" w:cs="Times New Roman"/>
          <w:sz w:val="20"/>
        </w:rPr>
        <w:t xml:space="preserve"> in the right direction</w:t>
      </w:r>
      <w:r w:rsidRPr="00AF2DA3">
        <w:rPr>
          <w:rFonts w:ascii="Times New Roman" w:hAnsi="Times New Roman" w:cs="Times New Roman"/>
          <w:sz w:val="20"/>
        </w:rPr>
        <w:t>.</w:t>
      </w:r>
      <w:r>
        <w:rPr>
          <w:rFonts w:ascii="Times New Roman" w:hAnsi="Times New Roman" w:cs="Times New Roman"/>
          <w:sz w:val="20"/>
        </w:rPr>
        <w:t xml:space="preserve"> </w:t>
      </w:r>
    </w:p>
    <w:p w:rsidR="00074773" w:rsidRDefault="00074773" w:rsidP="00074773">
      <w:pPr>
        <w:pStyle w:val="ListParagraph"/>
        <w:numPr>
          <w:ilvl w:val="0"/>
          <w:numId w:val="3"/>
        </w:numPr>
        <w:spacing w:after="0"/>
        <w:rPr>
          <w:rFonts w:ascii="Times New Roman" w:hAnsi="Times New Roman" w:cs="Times New Roman"/>
          <w:sz w:val="20"/>
        </w:rPr>
      </w:pPr>
      <w:r>
        <w:rPr>
          <w:rFonts w:ascii="Times New Roman" w:hAnsi="Times New Roman" w:cs="Times New Roman"/>
          <w:sz w:val="20"/>
        </w:rPr>
        <w:t xml:space="preserve">Directly linked to the issue of patronage was the </w:t>
      </w:r>
      <w:r w:rsidRPr="00AF2DA3">
        <w:rPr>
          <w:rFonts w:ascii="Times New Roman" w:hAnsi="Times New Roman" w:cs="Times New Roman"/>
          <w:sz w:val="20"/>
          <w:highlight w:val="yellow"/>
        </w:rPr>
        <w:t>pension issue</w:t>
      </w:r>
      <w:r>
        <w:rPr>
          <w:rFonts w:ascii="Times New Roman" w:hAnsi="Times New Roman" w:cs="Times New Roman"/>
          <w:sz w:val="20"/>
        </w:rPr>
        <w:t xml:space="preserve">. This related to government pensions give to Union war veterans (there was nothing at the Federal level for CSA veterans obviously). </w:t>
      </w:r>
      <w:r w:rsidRPr="00AF2DA3">
        <w:rPr>
          <w:rFonts w:ascii="Times New Roman" w:hAnsi="Times New Roman" w:cs="Times New Roman"/>
          <w:sz w:val="20"/>
        </w:rPr>
        <w:t xml:space="preserve"> </w:t>
      </w:r>
      <w:r>
        <w:rPr>
          <w:rFonts w:ascii="Times New Roman" w:hAnsi="Times New Roman" w:cs="Times New Roman"/>
          <w:sz w:val="20"/>
        </w:rPr>
        <w:t xml:space="preserve">A lobbying group called the </w:t>
      </w:r>
      <w:r w:rsidRPr="00AF2DA3">
        <w:rPr>
          <w:rFonts w:ascii="Times New Roman" w:hAnsi="Times New Roman" w:cs="Times New Roman"/>
          <w:sz w:val="20"/>
          <w:highlight w:val="yellow"/>
        </w:rPr>
        <w:t>Grand Army of the Republic (GAR)</w:t>
      </w:r>
      <w:r>
        <w:rPr>
          <w:rFonts w:ascii="Times New Roman" w:hAnsi="Times New Roman" w:cs="Times New Roman"/>
          <w:sz w:val="20"/>
        </w:rPr>
        <w:t xml:space="preserve"> funneled millions into the pension fund. It became corrupt because many of the pensioners were supporters of the Republican Party and thus, it became a way to buy votes.</w:t>
      </w:r>
      <w:r w:rsidRPr="002D1175">
        <w:rPr>
          <w:rFonts w:ascii="Times New Roman" w:hAnsi="Times New Roman" w:cs="Times New Roman"/>
          <w:sz w:val="20"/>
        </w:rPr>
        <w:t xml:space="preserve"> </w:t>
      </w:r>
      <w:r>
        <w:rPr>
          <w:rFonts w:ascii="Times New Roman" w:hAnsi="Times New Roman" w:cs="Times New Roman"/>
          <w:sz w:val="20"/>
        </w:rPr>
        <w:t>Benjamin Harrison (grandson of Wm Henry Harrison) will be President when the Republican policies create the first so-called “</w:t>
      </w:r>
      <w:r w:rsidRPr="002D1175">
        <w:rPr>
          <w:rFonts w:ascii="Times New Roman" w:hAnsi="Times New Roman" w:cs="Times New Roman"/>
          <w:sz w:val="20"/>
          <w:highlight w:val="yellow"/>
        </w:rPr>
        <w:t>Billion Dollar Congress</w:t>
      </w:r>
      <w:r>
        <w:rPr>
          <w:rFonts w:ascii="Times New Roman" w:hAnsi="Times New Roman" w:cs="Times New Roman"/>
          <w:sz w:val="20"/>
        </w:rPr>
        <w:t>.”</w:t>
      </w:r>
    </w:p>
    <w:p w:rsidR="00074773" w:rsidRDefault="00074773" w:rsidP="00074773">
      <w:pPr>
        <w:pStyle w:val="ListParagraph"/>
        <w:numPr>
          <w:ilvl w:val="0"/>
          <w:numId w:val="3"/>
        </w:numPr>
        <w:spacing w:after="0"/>
        <w:rPr>
          <w:rFonts w:ascii="Times New Roman" w:hAnsi="Times New Roman" w:cs="Times New Roman"/>
          <w:sz w:val="20"/>
        </w:rPr>
      </w:pPr>
      <w:r>
        <w:rPr>
          <w:rFonts w:ascii="Times New Roman" w:hAnsi="Times New Roman" w:cs="Times New Roman"/>
          <w:sz w:val="20"/>
        </w:rPr>
        <w:t xml:space="preserve">Again, linking the two issues above was the need of federal revenue in the form of </w:t>
      </w:r>
      <w:r w:rsidRPr="00E84E0E">
        <w:rPr>
          <w:rFonts w:ascii="Times New Roman" w:hAnsi="Times New Roman" w:cs="Times New Roman"/>
          <w:sz w:val="20"/>
          <w:highlight w:val="yellow"/>
        </w:rPr>
        <w:t>higher tariffs</w:t>
      </w:r>
      <w:r>
        <w:rPr>
          <w:rFonts w:ascii="Times New Roman" w:hAnsi="Times New Roman" w:cs="Times New Roman"/>
          <w:sz w:val="20"/>
        </w:rPr>
        <w:t xml:space="preserve">, an issue supported by the conservatives in the Republican Party. The reasons are exactly the same as envisioned by Alexander Hamilton and Henry Clay after him. The prosperity of American business was linked to it was as well as the need for revenue to fund the government. Democrats and Populists hated it for the same reasons as before. Toward the end of the century the tariff issue was also creating fissures in the Republican Party as </w:t>
      </w:r>
      <w:r w:rsidRPr="00E84E0E">
        <w:rPr>
          <w:rFonts w:ascii="Times New Roman" w:hAnsi="Times New Roman" w:cs="Times New Roman"/>
          <w:sz w:val="20"/>
          <w:highlight w:val="yellow"/>
        </w:rPr>
        <w:t>“progressives”</w:t>
      </w:r>
      <w:r>
        <w:rPr>
          <w:rFonts w:ascii="Times New Roman" w:hAnsi="Times New Roman" w:cs="Times New Roman"/>
          <w:sz w:val="20"/>
        </w:rPr>
        <w:t xml:space="preserve"> were starting to link with Democratic concerns. The </w:t>
      </w:r>
      <w:r w:rsidRPr="00E84E0E">
        <w:rPr>
          <w:rFonts w:ascii="Times New Roman" w:hAnsi="Times New Roman" w:cs="Times New Roman"/>
          <w:sz w:val="20"/>
          <w:highlight w:val="yellow"/>
        </w:rPr>
        <w:t>McKinley Tariff</w:t>
      </w:r>
      <w:r>
        <w:rPr>
          <w:rFonts w:ascii="Times New Roman" w:hAnsi="Times New Roman" w:cs="Times New Roman"/>
          <w:sz w:val="20"/>
        </w:rPr>
        <w:t xml:space="preserve">, the highest of all time might have made Donald Trump smile. An actual </w:t>
      </w:r>
      <w:r w:rsidRPr="002D1175">
        <w:rPr>
          <w:rFonts w:ascii="Times New Roman" w:hAnsi="Times New Roman" w:cs="Times New Roman"/>
          <w:sz w:val="20"/>
          <w:highlight w:val="yellow"/>
        </w:rPr>
        <w:t>Progressive Party</w:t>
      </w:r>
      <w:r>
        <w:rPr>
          <w:rFonts w:ascii="Times New Roman" w:hAnsi="Times New Roman" w:cs="Times New Roman"/>
          <w:sz w:val="20"/>
        </w:rPr>
        <w:t xml:space="preserve"> will split from the Republicans in the 1912 election but will rejoin during the 1920s. </w:t>
      </w:r>
    </w:p>
    <w:p w:rsidR="00074773" w:rsidRDefault="00074773" w:rsidP="00074773">
      <w:pPr>
        <w:pStyle w:val="ListParagraph"/>
        <w:numPr>
          <w:ilvl w:val="0"/>
          <w:numId w:val="3"/>
        </w:numPr>
        <w:spacing w:after="0"/>
        <w:rPr>
          <w:rFonts w:ascii="Times New Roman" w:hAnsi="Times New Roman" w:cs="Times New Roman"/>
          <w:sz w:val="20"/>
        </w:rPr>
      </w:pPr>
      <w:r>
        <w:rPr>
          <w:rFonts w:ascii="Times New Roman" w:hAnsi="Times New Roman" w:cs="Times New Roman"/>
          <w:sz w:val="20"/>
        </w:rPr>
        <w:t xml:space="preserve">In the realm of foreign affairs, we see just the beginnings of a call for an American Empire to compete with Europe and Japan. </w:t>
      </w:r>
      <w:r w:rsidRPr="002D1175">
        <w:rPr>
          <w:rFonts w:ascii="Times New Roman" w:hAnsi="Times New Roman" w:cs="Times New Roman"/>
          <w:sz w:val="20"/>
          <w:highlight w:val="yellow"/>
        </w:rPr>
        <w:t>This is really the subject of another unit but it was during this era that the U.S. purchased Alaska from the Russians ($7.2 dollars Seward’s Folly), annexed Hawaii, gained an interest in control of Samoa, and just at the end of the era became involved in the Spanish-American War (which included fighting a brutal guerilla war in the Philippines and establishing control of Guantanamo Bay Cuba).</w:t>
      </w:r>
    </w:p>
    <w:p w:rsidR="00074773" w:rsidRDefault="00074773" w:rsidP="00074773">
      <w:pPr>
        <w:spacing w:after="0"/>
        <w:rPr>
          <w:rFonts w:ascii="Times New Roman" w:hAnsi="Times New Roman" w:cs="Times New Roman"/>
          <w:sz w:val="20"/>
        </w:rPr>
      </w:pPr>
    </w:p>
    <w:p w:rsidR="00074773" w:rsidRPr="00E84E0E" w:rsidRDefault="00074773" w:rsidP="00074773">
      <w:pPr>
        <w:spacing w:after="0"/>
        <w:rPr>
          <w:rFonts w:ascii="Times New Roman" w:hAnsi="Times New Roman" w:cs="Times New Roman"/>
          <w:b/>
          <w:sz w:val="20"/>
        </w:rPr>
      </w:pPr>
      <w:r w:rsidRPr="00E84E0E">
        <w:rPr>
          <w:rFonts w:ascii="Times New Roman" w:hAnsi="Times New Roman" w:cs="Times New Roman"/>
          <w:b/>
          <w:sz w:val="20"/>
        </w:rPr>
        <w:t>Economic Issues</w:t>
      </w:r>
    </w:p>
    <w:p w:rsidR="00074773" w:rsidRDefault="00074773" w:rsidP="00074773">
      <w:pPr>
        <w:pStyle w:val="ListParagraph"/>
        <w:numPr>
          <w:ilvl w:val="0"/>
          <w:numId w:val="3"/>
        </w:numPr>
        <w:spacing w:after="0"/>
        <w:rPr>
          <w:rFonts w:ascii="Times New Roman" w:hAnsi="Times New Roman" w:cs="Times New Roman"/>
          <w:sz w:val="20"/>
        </w:rPr>
      </w:pPr>
      <w:r>
        <w:rPr>
          <w:rFonts w:ascii="Times New Roman" w:hAnsi="Times New Roman" w:cs="Times New Roman"/>
          <w:sz w:val="20"/>
        </w:rPr>
        <w:t>A key economic issue that really united all of the political issues was the “</w:t>
      </w:r>
      <w:r w:rsidRPr="00E84E0E">
        <w:rPr>
          <w:rFonts w:ascii="Times New Roman" w:hAnsi="Times New Roman" w:cs="Times New Roman"/>
          <w:sz w:val="20"/>
          <w:highlight w:val="yellow"/>
        </w:rPr>
        <w:t>Money Question</w:t>
      </w:r>
      <w:r>
        <w:rPr>
          <w:rFonts w:ascii="Times New Roman" w:hAnsi="Times New Roman" w:cs="Times New Roman"/>
          <w:sz w:val="20"/>
        </w:rPr>
        <w:t xml:space="preserve">.” You encountered some of this in your research on the American West. The call for a </w:t>
      </w:r>
      <w:r w:rsidRPr="00E84E0E">
        <w:rPr>
          <w:rFonts w:ascii="Times New Roman" w:hAnsi="Times New Roman" w:cs="Times New Roman"/>
          <w:sz w:val="20"/>
          <w:highlight w:val="yellow"/>
        </w:rPr>
        <w:t>bimetallic currency</w:t>
      </w:r>
      <w:r>
        <w:rPr>
          <w:rFonts w:ascii="Times New Roman" w:hAnsi="Times New Roman" w:cs="Times New Roman"/>
          <w:sz w:val="20"/>
        </w:rPr>
        <w:t xml:space="preserve"> was supported predominately by the Democrats, Populists, and a few Republicans. Meanwhile the gold standard was espoused by most Republicans. The arguments revolved around the fact that the U.S. economy was booming and some feared that the available currency could never expand if tied exclusively to gold. So, Hayes a Republican, signed the </w:t>
      </w:r>
      <w:r w:rsidRPr="00E84E0E">
        <w:rPr>
          <w:rFonts w:ascii="Times New Roman" w:hAnsi="Times New Roman" w:cs="Times New Roman"/>
          <w:sz w:val="20"/>
          <w:highlight w:val="yellow"/>
        </w:rPr>
        <w:t>Bland-Allison Act</w:t>
      </w:r>
      <w:r>
        <w:rPr>
          <w:rFonts w:ascii="Times New Roman" w:hAnsi="Times New Roman" w:cs="Times New Roman"/>
          <w:sz w:val="20"/>
        </w:rPr>
        <w:t xml:space="preserve"> that briefly allowed for bimetallism. Some took this position a step further calling for </w:t>
      </w:r>
      <w:r w:rsidRPr="00E84E0E">
        <w:rPr>
          <w:rFonts w:ascii="Times New Roman" w:hAnsi="Times New Roman" w:cs="Times New Roman"/>
          <w:sz w:val="20"/>
          <w:highlight w:val="yellow"/>
        </w:rPr>
        <w:t>greenbacks</w:t>
      </w:r>
      <w:r>
        <w:rPr>
          <w:rFonts w:ascii="Times New Roman" w:hAnsi="Times New Roman" w:cs="Times New Roman"/>
          <w:sz w:val="20"/>
        </w:rPr>
        <w:t xml:space="preserve">, paper money not backed by specie. This was the most radical position and interestingly since the 1970s it is how our current cash can be defined.  However, the </w:t>
      </w:r>
      <w:r w:rsidRPr="0030617A">
        <w:rPr>
          <w:rFonts w:ascii="Times New Roman" w:hAnsi="Times New Roman" w:cs="Times New Roman"/>
          <w:sz w:val="20"/>
          <w:highlight w:val="yellow"/>
        </w:rPr>
        <w:t>Sherman Silver Purchase Act</w:t>
      </w:r>
      <w:r>
        <w:rPr>
          <w:rFonts w:ascii="Times New Roman" w:hAnsi="Times New Roman" w:cs="Times New Roman"/>
          <w:sz w:val="20"/>
        </w:rPr>
        <w:t xml:space="preserve"> basically limited the silver infusion. This infuriated Democrats and Populists. It also created a sense of </w:t>
      </w:r>
      <w:r w:rsidRPr="0030617A">
        <w:rPr>
          <w:rFonts w:ascii="Times New Roman" w:hAnsi="Times New Roman" w:cs="Times New Roman"/>
          <w:sz w:val="20"/>
          <w:highlight w:val="yellow"/>
        </w:rPr>
        <w:t>class warfare</w:t>
      </w:r>
      <w:r>
        <w:rPr>
          <w:rFonts w:ascii="Times New Roman" w:hAnsi="Times New Roman" w:cs="Times New Roman"/>
          <w:sz w:val="20"/>
        </w:rPr>
        <w:t xml:space="preserve"> between the wealthy gold supporters and the lower classes. The 1896 Presidential Election will become a referendum on the Money Question with a Republican Victory ensuring the Gold Standard unabated until 1933 during the darkest days of the </w:t>
      </w:r>
      <w:r w:rsidRPr="001A6ACC">
        <w:rPr>
          <w:rFonts w:ascii="Times New Roman" w:hAnsi="Times New Roman" w:cs="Times New Roman"/>
          <w:sz w:val="20"/>
          <w:highlight w:val="yellow"/>
        </w:rPr>
        <w:t>Great Depression</w:t>
      </w:r>
      <w:r>
        <w:rPr>
          <w:rFonts w:ascii="Times New Roman" w:hAnsi="Times New Roman" w:cs="Times New Roman"/>
          <w:sz w:val="20"/>
        </w:rPr>
        <w:t xml:space="preserve"> when FDR took the nation off until it was returned during the post WWII period. </w:t>
      </w:r>
    </w:p>
    <w:p w:rsidR="00074773" w:rsidRDefault="00074773" w:rsidP="00074773">
      <w:pPr>
        <w:pStyle w:val="ListParagraph"/>
        <w:numPr>
          <w:ilvl w:val="0"/>
          <w:numId w:val="3"/>
        </w:numPr>
        <w:spacing w:after="0"/>
        <w:rPr>
          <w:rFonts w:ascii="Times New Roman" w:hAnsi="Times New Roman" w:cs="Times New Roman"/>
          <w:sz w:val="20"/>
        </w:rPr>
      </w:pPr>
      <w:r>
        <w:rPr>
          <w:rFonts w:ascii="Times New Roman" w:hAnsi="Times New Roman" w:cs="Times New Roman"/>
          <w:sz w:val="20"/>
        </w:rPr>
        <w:t xml:space="preserve">The expansion of the west and </w:t>
      </w:r>
      <w:r w:rsidRPr="002D1175">
        <w:rPr>
          <w:rFonts w:ascii="Times New Roman" w:hAnsi="Times New Roman" w:cs="Times New Roman"/>
          <w:sz w:val="20"/>
          <w:highlight w:val="yellow"/>
        </w:rPr>
        <w:t>gold and silver strikes</w:t>
      </w:r>
      <w:r>
        <w:rPr>
          <w:rFonts w:ascii="Times New Roman" w:hAnsi="Times New Roman" w:cs="Times New Roman"/>
          <w:sz w:val="20"/>
        </w:rPr>
        <w:t xml:space="preserve"> in the Black Hills of South Dakota and the Comstock Lode in Colorado-Nevada served to further enrich the economy and develop the Far west. By the 1890s the </w:t>
      </w:r>
      <w:r w:rsidRPr="002D1175">
        <w:rPr>
          <w:rFonts w:ascii="Times New Roman" w:hAnsi="Times New Roman" w:cs="Times New Roman"/>
          <w:sz w:val="20"/>
          <w:highlight w:val="yellow"/>
        </w:rPr>
        <w:t>Klondike Gold Rush in Alaska</w:t>
      </w:r>
      <w:r>
        <w:rPr>
          <w:rFonts w:ascii="Times New Roman" w:hAnsi="Times New Roman" w:cs="Times New Roman"/>
          <w:sz w:val="20"/>
        </w:rPr>
        <w:t xml:space="preserve"> also occurred.</w:t>
      </w:r>
    </w:p>
    <w:p w:rsidR="00074773" w:rsidRDefault="00074773" w:rsidP="00074773">
      <w:pPr>
        <w:pStyle w:val="ListParagraph"/>
        <w:numPr>
          <w:ilvl w:val="0"/>
          <w:numId w:val="3"/>
        </w:numPr>
        <w:spacing w:after="0"/>
        <w:rPr>
          <w:rFonts w:ascii="Times New Roman" w:hAnsi="Times New Roman" w:cs="Times New Roman"/>
          <w:sz w:val="20"/>
        </w:rPr>
      </w:pPr>
      <w:r>
        <w:rPr>
          <w:rFonts w:ascii="Times New Roman" w:hAnsi="Times New Roman" w:cs="Times New Roman"/>
          <w:sz w:val="20"/>
        </w:rPr>
        <w:t>Along with the Gilded Age developed the very first idea of so-called “</w:t>
      </w:r>
      <w:r w:rsidRPr="00293247">
        <w:rPr>
          <w:rFonts w:ascii="Times New Roman" w:hAnsi="Times New Roman" w:cs="Times New Roman"/>
          <w:sz w:val="20"/>
          <w:highlight w:val="yellow"/>
        </w:rPr>
        <w:t>Big Business.”</w:t>
      </w:r>
      <w:r>
        <w:rPr>
          <w:rFonts w:ascii="Times New Roman" w:hAnsi="Times New Roman" w:cs="Times New Roman"/>
          <w:sz w:val="20"/>
        </w:rPr>
        <w:t xml:space="preserve"> The development of new </w:t>
      </w:r>
      <w:r w:rsidRPr="00293247">
        <w:rPr>
          <w:rFonts w:ascii="Times New Roman" w:hAnsi="Times New Roman" w:cs="Times New Roman"/>
          <w:sz w:val="20"/>
          <w:highlight w:val="yellow"/>
        </w:rPr>
        <w:t>technologies</w:t>
      </w:r>
      <w:r>
        <w:rPr>
          <w:rFonts w:ascii="Times New Roman" w:hAnsi="Times New Roman" w:cs="Times New Roman"/>
          <w:sz w:val="20"/>
        </w:rPr>
        <w:t xml:space="preserve"> (telephone, oil, steel, and most importantly the railroads) will spawn the idea of super-rich “</w:t>
      </w:r>
      <w:r w:rsidRPr="00293247">
        <w:rPr>
          <w:rFonts w:ascii="Times New Roman" w:hAnsi="Times New Roman" w:cs="Times New Roman"/>
          <w:sz w:val="20"/>
          <w:highlight w:val="yellow"/>
        </w:rPr>
        <w:t>captains of industry</w:t>
      </w:r>
      <w:r>
        <w:rPr>
          <w:rFonts w:ascii="Times New Roman" w:hAnsi="Times New Roman" w:cs="Times New Roman"/>
          <w:sz w:val="20"/>
        </w:rPr>
        <w:t>” and “</w:t>
      </w:r>
      <w:r w:rsidRPr="00293247">
        <w:rPr>
          <w:rFonts w:ascii="Times New Roman" w:hAnsi="Times New Roman" w:cs="Times New Roman"/>
          <w:sz w:val="20"/>
          <w:highlight w:val="yellow"/>
        </w:rPr>
        <w:t>robber barons</w:t>
      </w:r>
      <w:r>
        <w:rPr>
          <w:rFonts w:ascii="Times New Roman" w:hAnsi="Times New Roman" w:cs="Times New Roman"/>
          <w:sz w:val="20"/>
        </w:rPr>
        <w:t>.” Names now synonymous with great wealth became more important and powerful than any President (</w:t>
      </w:r>
      <w:r w:rsidRPr="00293247">
        <w:rPr>
          <w:rFonts w:ascii="Times New Roman" w:hAnsi="Times New Roman" w:cs="Times New Roman"/>
          <w:sz w:val="20"/>
          <w:highlight w:val="yellow"/>
        </w:rPr>
        <w:t>Carnegie, Rockefeller, Morgan, Vanderbilt</w:t>
      </w:r>
      <w:r>
        <w:rPr>
          <w:rFonts w:ascii="Times New Roman" w:hAnsi="Times New Roman" w:cs="Times New Roman"/>
          <w:sz w:val="20"/>
        </w:rPr>
        <w:t xml:space="preserve"> to name just a few). It is during this era that the Republican Party becomes known as the party of the wealthy since most of its policies favored the wealthy (one could also say that the 1896 election became a mandate on the way of life of the super- rich). </w:t>
      </w:r>
    </w:p>
    <w:p w:rsidR="00074773" w:rsidRPr="00C84997" w:rsidRDefault="00074773" w:rsidP="00074773">
      <w:pPr>
        <w:pStyle w:val="ListParagraph"/>
        <w:numPr>
          <w:ilvl w:val="0"/>
          <w:numId w:val="3"/>
        </w:numPr>
        <w:spacing w:after="0"/>
        <w:rPr>
          <w:rFonts w:ascii="Times New Roman" w:hAnsi="Times New Roman" w:cs="Times New Roman"/>
          <w:sz w:val="20"/>
        </w:rPr>
      </w:pPr>
      <w:r>
        <w:rPr>
          <w:rFonts w:ascii="Times New Roman" w:hAnsi="Times New Roman" w:cs="Times New Roman"/>
          <w:sz w:val="20"/>
        </w:rPr>
        <w:t>Of course, as you well know by now, the boom also creates a bust about every 20 years in the 19</w:t>
      </w:r>
      <w:r w:rsidRPr="00293247">
        <w:rPr>
          <w:rFonts w:ascii="Times New Roman" w:hAnsi="Times New Roman" w:cs="Times New Roman"/>
          <w:sz w:val="20"/>
          <w:vertAlign w:val="superscript"/>
        </w:rPr>
        <w:t>th</w:t>
      </w:r>
      <w:r>
        <w:rPr>
          <w:rFonts w:ascii="Times New Roman" w:hAnsi="Times New Roman" w:cs="Times New Roman"/>
          <w:sz w:val="20"/>
        </w:rPr>
        <w:t xml:space="preserve"> century. In </w:t>
      </w:r>
      <w:r w:rsidRPr="00293247">
        <w:rPr>
          <w:rFonts w:ascii="Times New Roman" w:hAnsi="Times New Roman" w:cs="Times New Roman"/>
          <w:sz w:val="20"/>
          <w:highlight w:val="yellow"/>
        </w:rPr>
        <w:t>1873 and then again in 1893 Panics</w:t>
      </w:r>
      <w:r>
        <w:rPr>
          <w:rFonts w:ascii="Times New Roman" w:hAnsi="Times New Roman" w:cs="Times New Roman"/>
          <w:sz w:val="20"/>
        </w:rPr>
        <w:t xml:space="preserve"> will collapse the economy. In both cases, </w:t>
      </w:r>
      <w:r w:rsidRPr="00293247">
        <w:rPr>
          <w:rFonts w:ascii="Times New Roman" w:hAnsi="Times New Roman" w:cs="Times New Roman"/>
          <w:sz w:val="20"/>
          <w:highlight w:val="yellow"/>
        </w:rPr>
        <w:t>banks over-extended credit</w:t>
      </w:r>
      <w:r>
        <w:rPr>
          <w:rFonts w:ascii="Times New Roman" w:hAnsi="Times New Roman" w:cs="Times New Roman"/>
          <w:sz w:val="20"/>
        </w:rPr>
        <w:t xml:space="preserve"> and brought down the economy. However, both were also caused by </w:t>
      </w:r>
      <w:r w:rsidRPr="00293247">
        <w:rPr>
          <w:rFonts w:ascii="Times New Roman" w:hAnsi="Times New Roman" w:cs="Times New Roman"/>
          <w:sz w:val="20"/>
          <w:highlight w:val="yellow"/>
        </w:rPr>
        <w:t>collapses in stocks, a relatively new feature in the American economy. This will also intensify the political debate over the money question, tariffs, and social issues such as immigration.</w:t>
      </w:r>
      <w:r>
        <w:rPr>
          <w:rFonts w:ascii="Times New Roman" w:hAnsi="Times New Roman" w:cs="Times New Roman"/>
          <w:sz w:val="20"/>
        </w:rPr>
        <w:t xml:space="preserve"> </w:t>
      </w:r>
    </w:p>
    <w:p w:rsidR="00074773" w:rsidRDefault="00074773" w:rsidP="00074773">
      <w:pPr>
        <w:rPr>
          <w:rFonts w:ascii="Times New Roman" w:hAnsi="Times New Roman" w:cs="Times New Roman"/>
        </w:rPr>
      </w:pPr>
    </w:p>
    <w:p w:rsidR="00074773" w:rsidRDefault="00074773" w:rsidP="00074773">
      <w:pPr>
        <w:rPr>
          <w:rFonts w:ascii="Times New Roman" w:hAnsi="Times New Roman" w:cs="Times New Roman"/>
          <w:b/>
        </w:rPr>
      </w:pPr>
      <w:r w:rsidRPr="00293247">
        <w:rPr>
          <w:rFonts w:ascii="Times New Roman" w:hAnsi="Times New Roman" w:cs="Times New Roman"/>
          <w:b/>
        </w:rPr>
        <w:t>Socio-cultural Changes</w:t>
      </w:r>
    </w:p>
    <w:p w:rsidR="00074773" w:rsidRDefault="00074773" w:rsidP="00074773">
      <w:pPr>
        <w:pStyle w:val="ListParagraph"/>
        <w:numPr>
          <w:ilvl w:val="0"/>
          <w:numId w:val="4"/>
        </w:numPr>
        <w:rPr>
          <w:rFonts w:ascii="Times New Roman" w:hAnsi="Times New Roman" w:cs="Times New Roman"/>
          <w:sz w:val="20"/>
        </w:rPr>
      </w:pPr>
      <w:r>
        <w:rPr>
          <w:rFonts w:ascii="Times New Roman" w:hAnsi="Times New Roman" w:cs="Times New Roman"/>
          <w:sz w:val="20"/>
        </w:rPr>
        <w:t>It should surprise no one that the period also featured immigration. During this period, we see something that historians called the “</w:t>
      </w:r>
      <w:r w:rsidRPr="00A849BE">
        <w:rPr>
          <w:rFonts w:ascii="Times New Roman" w:hAnsi="Times New Roman" w:cs="Times New Roman"/>
          <w:sz w:val="20"/>
          <w:highlight w:val="yellow"/>
        </w:rPr>
        <w:t>New Immigration</w:t>
      </w:r>
      <w:r>
        <w:rPr>
          <w:rFonts w:ascii="Times New Roman" w:hAnsi="Times New Roman" w:cs="Times New Roman"/>
          <w:sz w:val="20"/>
        </w:rPr>
        <w:t xml:space="preserve">” which featured a massive wave of Chinese immigration, new immigration from southern (Italians and Greeks) and eastern Europe (Polish, Russians </w:t>
      </w:r>
      <w:proofErr w:type="spellStart"/>
      <w:r>
        <w:rPr>
          <w:rFonts w:ascii="Times New Roman" w:hAnsi="Times New Roman" w:cs="Times New Roman"/>
          <w:sz w:val="20"/>
        </w:rPr>
        <w:t>etc</w:t>
      </w:r>
      <w:proofErr w:type="spellEnd"/>
      <w:r>
        <w:rPr>
          <w:rFonts w:ascii="Times New Roman" w:hAnsi="Times New Roman" w:cs="Times New Roman"/>
          <w:sz w:val="20"/>
        </w:rPr>
        <w:t xml:space="preserve">), and perhaps the first notion of controlling Hispanic immigration. As before, immigration will impact politics with Republicans generally favoring less restrictions on immigration as it provided cheap labor. However, as the period wears on calls for quotas and outright restriction also grow. </w:t>
      </w:r>
      <w:r w:rsidRPr="00A849BE">
        <w:rPr>
          <w:rFonts w:ascii="Times New Roman" w:hAnsi="Times New Roman" w:cs="Times New Roman"/>
          <w:sz w:val="20"/>
          <w:highlight w:val="yellow"/>
        </w:rPr>
        <w:t>I</w:t>
      </w:r>
      <w:r>
        <w:rPr>
          <w:rFonts w:ascii="Times New Roman" w:hAnsi="Times New Roman" w:cs="Times New Roman"/>
          <w:sz w:val="20"/>
          <w:highlight w:val="yellow"/>
        </w:rPr>
        <w:t>n</w:t>
      </w:r>
      <w:r w:rsidRPr="00A849BE">
        <w:rPr>
          <w:rFonts w:ascii="Times New Roman" w:hAnsi="Times New Roman" w:cs="Times New Roman"/>
          <w:sz w:val="20"/>
          <w:highlight w:val="yellow"/>
        </w:rPr>
        <w:t xml:space="preserve"> the west anti-Chinese nativism led to the first Exclusion Laws and in the Midwest and East fears over political radicalism led to a “red scare” for the first time</w:t>
      </w:r>
      <w:r>
        <w:rPr>
          <w:rFonts w:ascii="Times New Roman" w:hAnsi="Times New Roman" w:cs="Times New Roman"/>
          <w:sz w:val="20"/>
        </w:rPr>
        <w:t>.</w:t>
      </w:r>
    </w:p>
    <w:p w:rsidR="00074773" w:rsidRDefault="00074773" w:rsidP="00074773">
      <w:pPr>
        <w:pStyle w:val="ListParagraph"/>
        <w:numPr>
          <w:ilvl w:val="0"/>
          <w:numId w:val="4"/>
        </w:numPr>
        <w:rPr>
          <w:rFonts w:ascii="Times New Roman" w:hAnsi="Times New Roman" w:cs="Times New Roman"/>
          <w:sz w:val="20"/>
        </w:rPr>
      </w:pPr>
      <w:r>
        <w:rPr>
          <w:rFonts w:ascii="Times New Roman" w:hAnsi="Times New Roman" w:cs="Times New Roman"/>
          <w:sz w:val="20"/>
        </w:rPr>
        <w:t xml:space="preserve">One of the most important features of the Gilded Age was the development of the </w:t>
      </w:r>
      <w:r w:rsidRPr="00A849BE">
        <w:rPr>
          <w:rFonts w:ascii="Times New Roman" w:hAnsi="Times New Roman" w:cs="Times New Roman"/>
          <w:sz w:val="20"/>
          <w:highlight w:val="yellow"/>
        </w:rPr>
        <w:t>labor union movement</w:t>
      </w:r>
      <w:r>
        <w:rPr>
          <w:rFonts w:ascii="Times New Roman" w:hAnsi="Times New Roman" w:cs="Times New Roman"/>
          <w:sz w:val="20"/>
        </w:rPr>
        <w:t xml:space="preserve">. While the rich got richer the idea of artisans handcrafting good gave way even more to the factor system. This led to falling wages (a process known as </w:t>
      </w:r>
      <w:r w:rsidRPr="00A849BE">
        <w:rPr>
          <w:rFonts w:ascii="Times New Roman" w:hAnsi="Times New Roman" w:cs="Times New Roman"/>
          <w:sz w:val="20"/>
          <w:highlight w:val="yellow"/>
        </w:rPr>
        <w:t>proletarianizatio</w:t>
      </w:r>
      <w:r>
        <w:rPr>
          <w:rFonts w:ascii="Times New Roman" w:hAnsi="Times New Roman" w:cs="Times New Roman"/>
          <w:sz w:val="20"/>
        </w:rPr>
        <w:t>n) a down trodden working class. Workers labored 70- 80-hour weeks for pay so little that often times, entire families were forced to work. The dangerous conditions and long hours coupled with the cut-throat competition among the wealthy owners led to desperation among the working class “</w:t>
      </w:r>
      <w:r w:rsidRPr="00A849BE">
        <w:rPr>
          <w:rFonts w:ascii="Times New Roman" w:hAnsi="Times New Roman" w:cs="Times New Roman"/>
          <w:sz w:val="20"/>
          <w:highlight w:val="yellow"/>
        </w:rPr>
        <w:t>blue collar workers</w:t>
      </w:r>
      <w:r>
        <w:rPr>
          <w:rFonts w:ascii="Times New Roman" w:hAnsi="Times New Roman" w:cs="Times New Roman"/>
          <w:sz w:val="20"/>
        </w:rPr>
        <w:t>.” Unions began to form and very violent strikes became the norm. The idea of the “</w:t>
      </w:r>
      <w:r w:rsidRPr="00A849BE">
        <w:rPr>
          <w:rFonts w:ascii="Times New Roman" w:hAnsi="Times New Roman" w:cs="Times New Roman"/>
          <w:sz w:val="20"/>
          <w:highlight w:val="yellow"/>
        </w:rPr>
        <w:t>Red Scare</w:t>
      </w:r>
      <w:r>
        <w:rPr>
          <w:rFonts w:ascii="Times New Roman" w:hAnsi="Times New Roman" w:cs="Times New Roman"/>
          <w:sz w:val="20"/>
        </w:rPr>
        <w:t xml:space="preserve">” linked anti-Union and immigration restrictions. Meanwhile, the labor unions called for the </w:t>
      </w:r>
      <w:r w:rsidRPr="00FB2430">
        <w:rPr>
          <w:rFonts w:ascii="Times New Roman" w:hAnsi="Times New Roman" w:cs="Times New Roman"/>
          <w:sz w:val="20"/>
          <w:highlight w:val="yellow"/>
        </w:rPr>
        <w:t>“8-hour workday, better wages, and better working conditions.</w:t>
      </w:r>
    </w:p>
    <w:p w:rsidR="00074773" w:rsidRDefault="00074773" w:rsidP="00074773">
      <w:pPr>
        <w:pStyle w:val="ListParagraph"/>
        <w:numPr>
          <w:ilvl w:val="0"/>
          <w:numId w:val="4"/>
        </w:numPr>
        <w:rPr>
          <w:rFonts w:ascii="Times New Roman" w:hAnsi="Times New Roman" w:cs="Times New Roman"/>
          <w:sz w:val="20"/>
        </w:rPr>
      </w:pPr>
      <w:r>
        <w:rPr>
          <w:rFonts w:ascii="Times New Roman" w:hAnsi="Times New Roman" w:cs="Times New Roman"/>
          <w:sz w:val="20"/>
        </w:rPr>
        <w:t xml:space="preserve">All was not negative as the Gilded Age also the explosive growth of the Middle Class. Education advancements, higher pay for professional occupations, and by the end of the century shorter working hours created a whole new middle-class culture in America. For men, the expectation was to create a career before marriage to establish oneself. For women, this was the </w:t>
      </w:r>
      <w:r w:rsidRPr="00FB2430">
        <w:rPr>
          <w:rFonts w:ascii="Times New Roman" w:hAnsi="Times New Roman" w:cs="Times New Roman"/>
          <w:sz w:val="20"/>
          <w:highlight w:val="yellow"/>
        </w:rPr>
        <w:t>cult of domesticity</w:t>
      </w:r>
      <w:r>
        <w:rPr>
          <w:rFonts w:ascii="Times New Roman" w:hAnsi="Times New Roman" w:cs="Times New Roman"/>
          <w:sz w:val="20"/>
        </w:rPr>
        <w:t>, the woman’s place was in the home. However, as we near the end of the century (the Progressive Era) we will see a rise in feminism attempting to rebel against the “cult.” We will discuss more of the cultural traits of the Middle Class because the topic really transcended the late 19</w:t>
      </w:r>
      <w:r w:rsidRPr="00FB2430">
        <w:rPr>
          <w:rFonts w:ascii="Times New Roman" w:hAnsi="Times New Roman" w:cs="Times New Roman"/>
          <w:sz w:val="20"/>
          <w:vertAlign w:val="superscript"/>
        </w:rPr>
        <w:t>th</w:t>
      </w:r>
      <w:r>
        <w:rPr>
          <w:rFonts w:ascii="Times New Roman" w:hAnsi="Times New Roman" w:cs="Times New Roman"/>
          <w:sz w:val="20"/>
        </w:rPr>
        <w:t xml:space="preserve"> into the 20</w:t>
      </w:r>
      <w:r w:rsidRPr="00FB2430">
        <w:rPr>
          <w:rFonts w:ascii="Times New Roman" w:hAnsi="Times New Roman" w:cs="Times New Roman"/>
          <w:sz w:val="20"/>
          <w:vertAlign w:val="superscript"/>
        </w:rPr>
        <w:t>th</w:t>
      </w:r>
      <w:r>
        <w:rPr>
          <w:rFonts w:ascii="Times New Roman" w:hAnsi="Times New Roman" w:cs="Times New Roman"/>
          <w:sz w:val="20"/>
        </w:rPr>
        <w:t xml:space="preserve"> century.</w:t>
      </w:r>
    </w:p>
    <w:p w:rsidR="00074773" w:rsidRDefault="00074773" w:rsidP="00074773">
      <w:pPr>
        <w:pStyle w:val="ListParagraph"/>
        <w:numPr>
          <w:ilvl w:val="0"/>
          <w:numId w:val="4"/>
        </w:numPr>
        <w:rPr>
          <w:rFonts w:ascii="Times New Roman" w:hAnsi="Times New Roman" w:cs="Times New Roman"/>
          <w:sz w:val="20"/>
        </w:rPr>
      </w:pPr>
      <w:r>
        <w:rPr>
          <w:rFonts w:ascii="Times New Roman" w:hAnsi="Times New Roman" w:cs="Times New Roman"/>
          <w:sz w:val="20"/>
        </w:rPr>
        <w:t xml:space="preserve">In race relations it is as though we have gone back in time. For the most part </w:t>
      </w:r>
      <w:r w:rsidRPr="00FB2430">
        <w:rPr>
          <w:rFonts w:ascii="Times New Roman" w:hAnsi="Times New Roman" w:cs="Times New Roman"/>
          <w:sz w:val="20"/>
          <w:highlight w:val="yellow"/>
        </w:rPr>
        <w:t>Jim Crow</w:t>
      </w:r>
      <w:r>
        <w:rPr>
          <w:rFonts w:ascii="Times New Roman" w:hAnsi="Times New Roman" w:cs="Times New Roman"/>
          <w:sz w:val="20"/>
        </w:rPr>
        <w:t xml:space="preserve"> laws grew all over the nation as social segregation became the norm in most places. For Natives, Asians, and Hispanics there was a concerted effort to “</w:t>
      </w:r>
      <w:r w:rsidRPr="00FB2430">
        <w:rPr>
          <w:rFonts w:ascii="Times New Roman" w:hAnsi="Times New Roman" w:cs="Times New Roman"/>
          <w:sz w:val="20"/>
          <w:highlight w:val="yellow"/>
        </w:rPr>
        <w:t>Americanize</w:t>
      </w:r>
      <w:r>
        <w:rPr>
          <w:rFonts w:ascii="Times New Roman" w:hAnsi="Times New Roman" w:cs="Times New Roman"/>
          <w:sz w:val="20"/>
        </w:rPr>
        <w:t>” them. This topic like the issue of woman’s rights will be the topic of another unit on the Progressive Era.</w:t>
      </w:r>
    </w:p>
    <w:p w:rsidR="00074773" w:rsidRPr="006020FB" w:rsidRDefault="00074773" w:rsidP="00074773">
      <w:pPr>
        <w:spacing w:after="0" w:line="240" w:lineRule="auto"/>
        <w:rPr>
          <w:rFonts w:ascii="Times New Roman" w:hAnsi="Times New Roman" w:cs="Times New Roman"/>
          <w:b/>
          <w:sz w:val="20"/>
        </w:rPr>
      </w:pPr>
      <w:r w:rsidRPr="006020FB">
        <w:rPr>
          <w:rFonts w:ascii="Times New Roman" w:hAnsi="Times New Roman" w:cs="Times New Roman"/>
          <w:b/>
          <w:sz w:val="20"/>
        </w:rPr>
        <w:t xml:space="preserve">Homework for </w:t>
      </w:r>
      <w:r w:rsidR="00336C3E">
        <w:rPr>
          <w:rFonts w:ascii="Times New Roman" w:hAnsi="Times New Roman" w:cs="Times New Roman"/>
          <w:b/>
          <w:sz w:val="20"/>
        </w:rPr>
        <w:t xml:space="preserve">TUESDAY </w:t>
      </w:r>
      <w:r w:rsidRPr="006020FB">
        <w:rPr>
          <w:rFonts w:ascii="Times New Roman" w:hAnsi="Times New Roman" w:cs="Times New Roman"/>
          <w:b/>
          <w:sz w:val="20"/>
        </w:rPr>
        <w:t>Night</w:t>
      </w:r>
    </w:p>
    <w:p w:rsidR="00074773" w:rsidRDefault="00074773" w:rsidP="00074773">
      <w:pPr>
        <w:spacing w:after="0" w:line="240" w:lineRule="auto"/>
        <w:rPr>
          <w:rFonts w:ascii="Times New Roman" w:hAnsi="Times New Roman" w:cs="Times New Roman"/>
          <w:sz w:val="20"/>
        </w:rPr>
      </w:pPr>
      <w:r>
        <w:rPr>
          <w:rFonts w:ascii="Times New Roman" w:hAnsi="Times New Roman" w:cs="Times New Roman"/>
          <w:sz w:val="20"/>
        </w:rPr>
        <w:t>Look over the Political/economic traits of the Gilded Age for timed bell work tomorrow</w:t>
      </w:r>
    </w:p>
    <w:p w:rsidR="00336C3E" w:rsidRDefault="00336C3E" w:rsidP="00074773">
      <w:pPr>
        <w:spacing w:after="0" w:line="240" w:lineRule="auto"/>
        <w:rPr>
          <w:rFonts w:ascii="Times New Roman" w:hAnsi="Times New Roman" w:cs="Times New Roman"/>
          <w:sz w:val="20"/>
        </w:rPr>
      </w:pPr>
    </w:p>
    <w:p w:rsidR="00336C3E" w:rsidRPr="00540E75" w:rsidRDefault="00336C3E" w:rsidP="00336C3E">
      <w:pPr>
        <w:spacing w:after="0" w:line="240" w:lineRule="auto"/>
        <w:rPr>
          <w:rFonts w:ascii="Times New Roman" w:hAnsi="Times New Roman" w:cs="Times New Roman"/>
          <w:b/>
          <w:sz w:val="24"/>
        </w:rPr>
      </w:pPr>
      <w:r w:rsidRPr="006020FB">
        <w:rPr>
          <w:rFonts w:ascii="Times New Roman" w:hAnsi="Times New Roman" w:cs="Times New Roman"/>
          <w:b/>
          <w:sz w:val="24"/>
        </w:rPr>
        <w:t>WEDNESDAY (</w:t>
      </w:r>
      <w:r w:rsidRPr="00336C3E">
        <w:rPr>
          <w:rFonts w:ascii="Times New Roman" w:hAnsi="Times New Roman" w:cs="Times New Roman"/>
          <w:b/>
          <w:color w:val="FF0000"/>
          <w:sz w:val="24"/>
        </w:rPr>
        <w:t>Bring your Textbook)</w:t>
      </w:r>
    </w:p>
    <w:p w:rsidR="00336C3E" w:rsidRDefault="00336C3E" w:rsidP="00336C3E">
      <w:pPr>
        <w:pStyle w:val="ListParagraph"/>
        <w:numPr>
          <w:ilvl w:val="0"/>
          <w:numId w:val="12"/>
        </w:numPr>
        <w:spacing w:after="0" w:line="240" w:lineRule="auto"/>
        <w:rPr>
          <w:rFonts w:ascii="Times New Roman" w:hAnsi="Times New Roman" w:cs="Times New Roman"/>
          <w:sz w:val="20"/>
        </w:rPr>
      </w:pPr>
      <w:r>
        <w:rPr>
          <w:rFonts w:ascii="Times New Roman" w:hAnsi="Times New Roman" w:cs="Times New Roman"/>
          <w:sz w:val="20"/>
        </w:rPr>
        <w:t>Bell work from class and web-notes Monday and Tuesday</w:t>
      </w:r>
    </w:p>
    <w:p w:rsidR="00336C3E" w:rsidRDefault="00336C3E" w:rsidP="00336C3E">
      <w:pPr>
        <w:pStyle w:val="ListParagraph"/>
        <w:numPr>
          <w:ilvl w:val="0"/>
          <w:numId w:val="12"/>
        </w:numPr>
        <w:spacing w:after="0" w:line="240" w:lineRule="auto"/>
        <w:rPr>
          <w:rFonts w:ascii="Times New Roman" w:hAnsi="Times New Roman" w:cs="Times New Roman"/>
          <w:sz w:val="20"/>
        </w:rPr>
      </w:pPr>
      <w:r>
        <w:rPr>
          <w:rFonts w:ascii="Times New Roman" w:hAnsi="Times New Roman" w:cs="Times New Roman"/>
          <w:sz w:val="20"/>
        </w:rPr>
        <w:t>Analyze the development of big business and corporate America during the Gilded Age in order to answer guided question packet (POL-2) (MIG-2)</w:t>
      </w:r>
      <w:r w:rsidR="006309BE">
        <w:rPr>
          <w:rFonts w:ascii="Times New Roman" w:hAnsi="Times New Roman" w:cs="Times New Roman"/>
          <w:sz w:val="20"/>
        </w:rPr>
        <w:t xml:space="preserve"> </w:t>
      </w:r>
      <w:r>
        <w:rPr>
          <w:rFonts w:ascii="Times New Roman" w:hAnsi="Times New Roman" w:cs="Times New Roman"/>
          <w:sz w:val="20"/>
        </w:rPr>
        <w:t>(GEO-1)</w:t>
      </w:r>
      <w:r w:rsidR="006309BE">
        <w:rPr>
          <w:rFonts w:ascii="Times New Roman" w:hAnsi="Times New Roman" w:cs="Times New Roman"/>
          <w:sz w:val="20"/>
        </w:rPr>
        <w:t xml:space="preserve"> </w:t>
      </w:r>
      <w:r>
        <w:rPr>
          <w:rFonts w:ascii="Times New Roman" w:hAnsi="Times New Roman" w:cs="Times New Roman"/>
          <w:sz w:val="20"/>
        </w:rPr>
        <w:t>(CUL-2)</w:t>
      </w:r>
      <w:r w:rsidR="006309BE">
        <w:rPr>
          <w:rFonts w:ascii="Times New Roman" w:hAnsi="Times New Roman" w:cs="Times New Roman"/>
          <w:sz w:val="20"/>
        </w:rPr>
        <w:t xml:space="preserve"> </w:t>
      </w:r>
      <w:r>
        <w:rPr>
          <w:rFonts w:ascii="Times New Roman" w:hAnsi="Times New Roman" w:cs="Times New Roman"/>
          <w:sz w:val="20"/>
        </w:rPr>
        <w:t>(WXT-1,2,3)</w:t>
      </w:r>
    </w:p>
    <w:p w:rsidR="00336C3E" w:rsidRDefault="00336C3E" w:rsidP="00336C3E">
      <w:pPr>
        <w:spacing w:after="0" w:line="240" w:lineRule="auto"/>
        <w:rPr>
          <w:rFonts w:ascii="Times New Roman" w:hAnsi="Times New Roman" w:cs="Times New Roman"/>
          <w:sz w:val="20"/>
        </w:rPr>
      </w:pPr>
    </w:p>
    <w:p w:rsidR="00336C3E" w:rsidRDefault="00336C3E" w:rsidP="00336C3E">
      <w:pPr>
        <w:spacing w:after="0" w:line="240" w:lineRule="auto"/>
        <w:rPr>
          <w:rFonts w:ascii="Times New Roman" w:hAnsi="Times New Roman" w:cs="Times New Roman"/>
          <w:sz w:val="20"/>
        </w:rPr>
      </w:pPr>
      <w:r>
        <w:rPr>
          <w:rFonts w:ascii="Times New Roman" w:hAnsi="Times New Roman" w:cs="Times New Roman"/>
          <w:sz w:val="20"/>
        </w:rPr>
        <w:t>Materials</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Strategy/Format</w:t>
      </w:r>
    </w:p>
    <w:p w:rsidR="00336C3E" w:rsidRDefault="00336C3E" w:rsidP="00336C3E">
      <w:pPr>
        <w:spacing w:after="0" w:line="240" w:lineRule="auto"/>
        <w:rPr>
          <w:rFonts w:ascii="Times New Roman" w:hAnsi="Times New Roman" w:cs="Times New Roman"/>
          <w:sz w:val="20"/>
        </w:rPr>
      </w:pPr>
      <w:r>
        <w:rPr>
          <w:rFonts w:ascii="Times New Roman" w:hAnsi="Times New Roman" w:cs="Times New Roman"/>
          <w:sz w:val="20"/>
        </w:rPr>
        <w:t>Guided Reading Questions</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Close-text Reading R.CCR.1</w:t>
      </w:r>
    </w:p>
    <w:p w:rsidR="00336C3E" w:rsidRDefault="00336C3E" w:rsidP="00336C3E">
      <w:pPr>
        <w:spacing w:after="0" w:line="240" w:lineRule="auto"/>
        <w:rPr>
          <w:rFonts w:ascii="Times New Roman" w:hAnsi="Times New Roman" w:cs="Times New Roman"/>
          <w:sz w:val="20"/>
        </w:rPr>
      </w:pPr>
    </w:p>
    <w:p w:rsidR="00336C3E" w:rsidRDefault="00336C3E" w:rsidP="00336C3E">
      <w:pPr>
        <w:spacing w:after="0" w:line="240" w:lineRule="auto"/>
        <w:rPr>
          <w:rFonts w:ascii="Times New Roman" w:hAnsi="Times New Roman" w:cs="Times New Roman"/>
          <w:b/>
          <w:sz w:val="20"/>
          <w:szCs w:val="24"/>
        </w:rPr>
      </w:pPr>
      <w:r>
        <w:rPr>
          <w:rFonts w:ascii="Times New Roman" w:hAnsi="Times New Roman" w:cs="Times New Roman"/>
          <w:b/>
          <w:sz w:val="20"/>
          <w:szCs w:val="24"/>
        </w:rPr>
        <w:t>Student Skill Types</w:t>
      </w:r>
    </w:p>
    <w:p w:rsidR="00336C3E" w:rsidRDefault="00336C3E" w:rsidP="00336C3E">
      <w:pPr>
        <w:spacing w:after="0" w:line="240" w:lineRule="auto"/>
        <w:rPr>
          <w:rFonts w:ascii="Times New Roman" w:hAnsi="Times New Roman" w:cs="Times New Roman"/>
          <w:sz w:val="20"/>
          <w:szCs w:val="24"/>
        </w:rPr>
      </w:pPr>
      <w:r>
        <w:rPr>
          <w:rFonts w:ascii="Times New Roman" w:hAnsi="Times New Roman" w:cs="Times New Roman"/>
          <w:sz w:val="20"/>
          <w:szCs w:val="24"/>
        </w:rPr>
        <w:t>Chronological Reasoning (1, 2)</w:t>
      </w:r>
    </w:p>
    <w:p w:rsidR="00336C3E" w:rsidRDefault="00336C3E" w:rsidP="00336C3E">
      <w:pPr>
        <w:spacing w:after="0" w:line="240" w:lineRule="auto"/>
        <w:rPr>
          <w:rFonts w:ascii="Times New Roman" w:hAnsi="Times New Roman" w:cs="Times New Roman"/>
          <w:sz w:val="20"/>
          <w:szCs w:val="24"/>
        </w:rPr>
      </w:pPr>
      <w:r>
        <w:rPr>
          <w:rFonts w:ascii="Times New Roman" w:hAnsi="Times New Roman" w:cs="Times New Roman"/>
          <w:sz w:val="20"/>
          <w:szCs w:val="24"/>
        </w:rPr>
        <w:t>Comp/Context (5)</w:t>
      </w:r>
    </w:p>
    <w:p w:rsidR="00336C3E" w:rsidRDefault="00336C3E" w:rsidP="00336C3E">
      <w:pPr>
        <w:spacing w:after="0" w:line="240" w:lineRule="auto"/>
        <w:rPr>
          <w:rFonts w:ascii="Times New Roman" w:hAnsi="Times New Roman" w:cs="Times New Roman"/>
          <w:sz w:val="20"/>
        </w:rPr>
      </w:pPr>
      <w:r>
        <w:rPr>
          <w:rFonts w:ascii="Times New Roman" w:hAnsi="Times New Roman" w:cs="Times New Roman"/>
          <w:sz w:val="20"/>
          <w:szCs w:val="24"/>
        </w:rPr>
        <w:t>Historical evidence (7)</w:t>
      </w:r>
    </w:p>
    <w:p w:rsidR="00336C3E" w:rsidRDefault="00336C3E" w:rsidP="00336C3E">
      <w:pPr>
        <w:spacing w:after="0" w:line="240" w:lineRule="auto"/>
        <w:rPr>
          <w:rFonts w:ascii="Times New Roman" w:hAnsi="Times New Roman" w:cs="Times New Roman"/>
          <w:sz w:val="20"/>
        </w:rPr>
      </w:pPr>
    </w:p>
    <w:p w:rsidR="00336C3E" w:rsidRDefault="00336C3E" w:rsidP="00336C3E">
      <w:pPr>
        <w:spacing w:after="0" w:line="240" w:lineRule="auto"/>
        <w:rPr>
          <w:rFonts w:ascii="Times New Roman" w:hAnsi="Times New Roman" w:cs="Times New Roman"/>
          <w:sz w:val="20"/>
        </w:rPr>
      </w:pPr>
      <w:r>
        <w:rPr>
          <w:rFonts w:ascii="Times New Roman" w:hAnsi="Times New Roman" w:cs="Times New Roman"/>
          <w:sz w:val="20"/>
        </w:rPr>
        <w:t>Instructions</w:t>
      </w:r>
    </w:p>
    <w:p w:rsidR="00336C3E" w:rsidRDefault="00336C3E" w:rsidP="00336C3E">
      <w:pPr>
        <w:pStyle w:val="ListParagraph"/>
        <w:numPr>
          <w:ilvl w:val="0"/>
          <w:numId w:val="12"/>
        </w:numPr>
        <w:spacing w:after="0" w:line="240" w:lineRule="auto"/>
        <w:rPr>
          <w:rFonts w:ascii="Times New Roman" w:hAnsi="Times New Roman" w:cs="Times New Roman"/>
          <w:sz w:val="20"/>
        </w:rPr>
      </w:pPr>
      <w:r w:rsidRPr="00540E75">
        <w:rPr>
          <w:rFonts w:ascii="Times New Roman" w:hAnsi="Times New Roman" w:cs="Times New Roman"/>
          <w:sz w:val="20"/>
        </w:rPr>
        <w:t xml:space="preserve">Today, using the text and associate sources we will look at the expansion of big business during the Gilded Age. You will be answering a series of guided questions. Be aware, these are quite lengthy and this is not a team-partner assignment. You will need to get started quickly and work expeditiously. There is a possibility that some will not finish in class but I must stress that, in the second semester, you must work on your speed to complete the work. </w:t>
      </w:r>
      <w:r>
        <w:rPr>
          <w:rFonts w:ascii="Times New Roman" w:hAnsi="Times New Roman" w:cs="Times New Roman"/>
          <w:sz w:val="20"/>
        </w:rPr>
        <w:t xml:space="preserve">There is a possibility that you will not finish in class. </w:t>
      </w:r>
    </w:p>
    <w:p w:rsidR="00336C3E" w:rsidRDefault="00336C3E" w:rsidP="00336C3E">
      <w:pPr>
        <w:spacing w:after="0" w:line="240" w:lineRule="auto"/>
        <w:rPr>
          <w:rFonts w:ascii="Times New Roman" w:hAnsi="Times New Roman" w:cs="Times New Roman"/>
          <w:sz w:val="20"/>
          <w:u w:val="single"/>
        </w:rPr>
      </w:pPr>
    </w:p>
    <w:p w:rsidR="00336C3E" w:rsidRPr="005C60E5" w:rsidRDefault="00336C3E" w:rsidP="00336C3E">
      <w:pPr>
        <w:spacing w:after="0" w:line="240" w:lineRule="auto"/>
        <w:rPr>
          <w:rFonts w:ascii="Times New Roman" w:hAnsi="Times New Roman" w:cs="Times New Roman"/>
          <w:sz w:val="20"/>
          <w:u w:val="single"/>
        </w:rPr>
      </w:pPr>
      <w:r w:rsidRPr="005C60E5">
        <w:rPr>
          <w:rFonts w:ascii="Times New Roman" w:hAnsi="Times New Roman" w:cs="Times New Roman"/>
          <w:sz w:val="20"/>
          <w:u w:val="single"/>
        </w:rPr>
        <w:t>Homework</w:t>
      </w:r>
    </w:p>
    <w:p w:rsidR="00336C3E" w:rsidRDefault="00336C3E" w:rsidP="00074773">
      <w:pPr>
        <w:spacing w:after="0" w:line="240" w:lineRule="auto"/>
        <w:rPr>
          <w:rFonts w:ascii="Times New Roman" w:hAnsi="Times New Roman" w:cs="Times New Roman"/>
          <w:sz w:val="20"/>
        </w:rPr>
      </w:pPr>
      <w:r>
        <w:rPr>
          <w:rFonts w:ascii="Times New Roman" w:hAnsi="Times New Roman" w:cs="Times New Roman"/>
          <w:sz w:val="20"/>
        </w:rPr>
        <w:t>Complete the in-class assignment (35%) grade if needed.</w:t>
      </w:r>
    </w:p>
    <w:p w:rsidR="00336C3E" w:rsidRDefault="00336C3E" w:rsidP="00074773">
      <w:pPr>
        <w:spacing w:after="0" w:line="240" w:lineRule="auto"/>
        <w:rPr>
          <w:rFonts w:ascii="Times New Roman" w:hAnsi="Times New Roman" w:cs="Times New Roman"/>
          <w:sz w:val="20"/>
        </w:rPr>
      </w:pPr>
    </w:p>
    <w:p w:rsidR="00336C3E" w:rsidRDefault="00336C3E" w:rsidP="00336C3E">
      <w:pPr>
        <w:spacing w:after="0" w:line="240" w:lineRule="auto"/>
        <w:rPr>
          <w:rFonts w:ascii="Times New Roman" w:hAnsi="Times New Roman" w:cs="Times New Roman"/>
          <w:sz w:val="20"/>
        </w:rPr>
      </w:pPr>
    </w:p>
    <w:p w:rsidR="00336C3E" w:rsidRDefault="00336C3E" w:rsidP="00336C3E">
      <w:pPr>
        <w:spacing w:after="0" w:line="240" w:lineRule="auto"/>
        <w:rPr>
          <w:rFonts w:ascii="Times New Roman" w:hAnsi="Times New Roman" w:cs="Times New Roman"/>
          <w:b/>
          <w:sz w:val="24"/>
        </w:rPr>
      </w:pPr>
      <w:r w:rsidRPr="005C60E5">
        <w:rPr>
          <w:rFonts w:ascii="Times New Roman" w:hAnsi="Times New Roman" w:cs="Times New Roman"/>
          <w:b/>
          <w:sz w:val="24"/>
        </w:rPr>
        <w:t>THURSDAY</w:t>
      </w:r>
      <w:r>
        <w:rPr>
          <w:rFonts w:ascii="Times New Roman" w:hAnsi="Times New Roman" w:cs="Times New Roman"/>
          <w:b/>
          <w:sz w:val="24"/>
        </w:rPr>
        <w:t xml:space="preserve"> and FRIDAY</w:t>
      </w:r>
    </w:p>
    <w:p w:rsidR="00336C3E" w:rsidRDefault="00336C3E" w:rsidP="00336C3E">
      <w:pPr>
        <w:numPr>
          <w:ilvl w:val="0"/>
          <w:numId w:val="5"/>
        </w:num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Examine the origins of the organized labor movement </w:t>
      </w:r>
      <w:bookmarkStart w:id="0" w:name="_Hlk534184201"/>
      <w:r>
        <w:rPr>
          <w:rFonts w:ascii="Times New Roman" w:hAnsi="Times New Roman" w:cs="Times New Roman"/>
          <w:sz w:val="20"/>
          <w:szCs w:val="24"/>
        </w:rPr>
        <w:t>(WXT-1,2) (CUL-4)</w:t>
      </w:r>
      <w:bookmarkEnd w:id="0"/>
    </w:p>
    <w:p w:rsidR="00336C3E" w:rsidRPr="003E7366" w:rsidRDefault="00336C3E" w:rsidP="00336C3E">
      <w:pPr>
        <w:numPr>
          <w:ilvl w:val="0"/>
          <w:numId w:val="5"/>
        </w:numPr>
        <w:spacing w:after="0" w:line="240" w:lineRule="auto"/>
        <w:rPr>
          <w:rFonts w:ascii="Times New Roman" w:hAnsi="Times New Roman" w:cs="Times New Roman"/>
          <w:sz w:val="20"/>
          <w:szCs w:val="24"/>
        </w:rPr>
      </w:pPr>
      <w:r w:rsidRPr="00CD4B72">
        <w:rPr>
          <w:rFonts w:ascii="Times New Roman" w:hAnsi="Times New Roman" w:cs="Times New Roman"/>
          <w:sz w:val="20"/>
          <w:szCs w:val="24"/>
        </w:rPr>
        <w:t>Discuss some of the causes and effects of major strikes</w:t>
      </w:r>
      <w:r>
        <w:rPr>
          <w:rFonts w:ascii="Times New Roman" w:hAnsi="Times New Roman" w:cs="Times New Roman"/>
          <w:sz w:val="20"/>
          <w:szCs w:val="24"/>
        </w:rPr>
        <w:t xml:space="preserve"> </w:t>
      </w:r>
    </w:p>
    <w:p w:rsidR="00336C3E" w:rsidRDefault="00336C3E" w:rsidP="00336C3E">
      <w:pPr>
        <w:spacing w:after="0" w:line="240" w:lineRule="auto"/>
        <w:rPr>
          <w:rFonts w:ascii="Times New Roman" w:hAnsi="Times New Roman" w:cs="Times New Roman"/>
          <w:sz w:val="20"/>
          <w:szCs w:val="24"/>
        </w:rPr>
      </w:pPr>
    </w:p>
    <w:p w:rsidR="006C782A" w:rsidRDefault="006C782A" w:rsidP="00336C3E">
      <w:pPr>
        <w:spacing w:after="0" w:line="240" w:lineRule="auto"/>
        <w:rPr>
          <w:rFonts w:ascii="Times New Roman" w:hAnsi="Times New Roman" w:cs="Times New Roman"/>
          <w:sz w:val="20"/>
          <w:szCs w:val="24"/>
          <w:u w:val="single"/>
        </w:rPr>
      </w:pPr>
    </w:p>
    <w:p w:rsidR="00336C3E" w:rsidRPr="00CD4B72" w:rsidRDefault="00336C3E" w:rsidP="00336C3E">
      <w:pPr>
        <w:spacing w:after="0" w:line="240" w:lineRule="auto"/>
        <w:rPr>
          <w:rFonts w:ascii="Times New Roman" w:hAnsi="Times New Roman" w:cs="Times New Roman"/>
          <w:sz w:val="20"/>
          <w:szCs w:val="24"/>
        </w:rPr>
      </w:pPr>
      <w:bookmarkStart w:id="1" w:name="_GoBack"/>
      <w:bookmarkEnd w:id="1"/>
      <w:r w:rsidRPr="00CD4B72">
        <w:rPr>
          <w:rFonts w:ascii="Times New Roman" w:hAnsi="Times New Roman" w:cs="Times New Roman"/>
          <w:sz w:val="20"/>
          <w:szCs w:val="24"/>
          <w:u w:val="single"/>
        </w:rPr>
        <w:t>Materials</w:t>
      </w:r>
      <w:r w:rsidRPr="00CD4B72">
        <w:rPr>
          <w:rFonts w:ascii="Times New Roman" w:hAnsi="Times New Roman" w:cs="Times New Roman"/>
          <w:sz w:val="20"/>
          <w:szCs w:val="24"/>
        </w:rPr>
        <w:tab/>
      </w:r>
      <w:r w:rsidRPr="00CD4B72">
        <w:rPr>
          <w:rFonts w:ascii="Times New Roman" w:hAnsi="Times New Roman" w:cs="Times New Roman"/>
          <w:sz w:val="20"/>
          <w:szCs w:val="24"/>
        </w:rPr>
        <w:tab/>
      </w:r>
      <w:r w:rsidRPr="00CD4B72">
        <w:rPr>
          <w:rFonts w:ascii="Times New Roman" w:hAnsi="Times New Roman" w:cs="Times New Roman"/>
          <w:sz w:val="20"/>
          <w:szCs w:val="24"/>
        </w:rPr>
        <w:tab/>
      </w:r>
      <w:r w:rsidRPr="00CD4B72">
        <w:rPr>
          <w:rFonts w:ascii="Times New Roman" w:hAnsi="Times New Roman" w:cs="Times New Roman"/>
          <w:sz w:val="20"/>
          <w:szCs w:val="24"/>
        </w:rPr>
        <w:tab/>
      </w:r>
      <w:r w:rsidRPr="00CD4B72">
        <w:rPr>
          <w:rFonts w:ascii="Times New Roman" w:hAnsi="Times New Roman" w:cs="Times New Roman"/>
          <w:sz w:val="20"/>
          <w:szCs w:val="24"/>
        </w:rPr>
        <w:tab/>
      </w:r>
      <w:r w:rsidRPr="00CD4B72">
        <w:rPr>
          <w:rFonts w:ascii="Times New Roman" w:hAnsi="Times New Roman" w:cs="Times New Roman"/>
          <w:sz w:val="20"/>
          <w:szCs w:val="24"/>
        </w:rPr>
        <w:tab/>
      </w:r>
      <w:r w:rsidRPr="00CD4B72">
        <w:rPr>
          <w:rFonts w:ascii="Times New Roman" w:hAnsi="Times New Roman" w:cs="Times New Roman"/>
          <w:sz w:val="20"/>
          <w:szCs w:val="24"/>
          <w:u w:val="single"/>
        </w:rPr>
        <w:t>Strategy/Format</w:t>
      </w:r>
    </w:p>
    <w:p w:rsidR="00336C3E" w:rsidRPr="00CD4B72" w:rsidRDefault="00336C3E" w:rsidP="00336C3E">
      <w:pPr>
        <w:spacing w:after="0" w:line="240" w:lineRule="auto"/>
        <w:rPr>
          <w:rFonts w:ascii="Times New Roman" w:hAnsi="Times New Roman" w:cs="Times New Roman"/>
          <w:sz w:val="20"/>
          <w:szCs w:val="24"/>
        </w:rPr>
      </w:pPr>
      <w:r w:rsidRPr="00CD4B72">
        <w:rPr>
          <w:rFonts w:ascii="Times New Roman" w:hAnsi="Times New Roman" w:cs="Times New Roman"/>
          <w:sz w:val="20"/>
          <w:szCs w:val="24"/>
        </w:rPr>
        <w:t>Ppt</w:t>
      </w:r>
      <w:r w:rsidRPr="00CD4B72">
        <w:rPr>
          <w:rFonts w:ascii="Times New Roman" w:hAnsi="Times New Roman" w:cs="Times New Roman"/>
          <w:sz w:val="20"/>
          <w:szCs w:val="24"/>
        </w:rPr>
        <w:tab/>
      </w:r>
      <w:r w:rsidRPr="00CD4B72">
        <w:rPr>
          <w:rFonts w:ascii="Times New Roman" w:hAnsi="Times New Roman" w:cs="Times New Roman"/>
          <w:sz w:val="20"/>
          <w:szCs w:val="24"/>
        </w:rPr>
        <w:tab/>
      </w:r>
      <w:r w:rsidRPr="00CD4B72">
        <w:rPr>
          <w:rFonts w:ascii="Times New Roman" w:hAnsi="Times New Roman" w:cs="Times New Roman"/>
          <w:sz w:val="20"/>
          <w:szCs w:val="24"/>
        </w:rPr>
        <w:tab/>
      </w:r>
      <w:r w:rsidRPr="00CD4B72">
        <w:rPr>
          <w:rFonts w:ascii="Times New Roman" w:hAnsi="Times New Roman" w:cs="Times New Roman"/>
          <w:sz w:val="20"/>
          <w:szCs w:val="24"/>
        </w:rPr>
        <w:tab/>
      </w:r>
      <w:r w:rsidRPr="00CD4B72">
        <w:rPr>
          <w:rFonts w:ascii="Times New Roman" w:hAnsi="Times New Roman" w:cs="Times New Roman"/>
          <w:sz w:val="20"/>
          <w:szCs w:val="24"/>
        </w:rPr>
        <w:tab/>
      </w:r>
      <w:r w:rsidRPr="00CD4B72">
        <w:rPr>
          <w:rFonts w:ascii="Times New Roman" w:hAnsi="Times New Roman" w:cs="Times New Roman"/>
          <w:sz w:val="20"/>
          <w:szCs w:val="24"/>
        </w:rPr>
        <w:tab/>
      </w:r>
      <w:r>
        <w:rPr>
          <w:rFonts w:ascii="Times New Roman" w:hAnsi="Times New Roman" w:cs="Times New Roman"/>
          <w:sz w:val="20"/>
          <w:szCs w:val="24"/>
        </w:rPr>
        <w:tab/>
      </w:r>
      <w:r w:rsidRPr="00CD4B72">
        <w:rPr>
          <w:rFonts w:ascii="Times New Roman" w:hAnsi="Times New Roman" w:cs="Times New Roman"/>
          <w:sz w:val="20"/>
          <w:szCs w:val="24"/>
        </w:rPr>
        <w:t>Lecture-discussion</w:t>
      </w:r>
      <w:r>
        <w:rPr>
          <w:rFonts w:ascii="Times New Roman" w:hAnsi="Times New Roman" w:cs="Times New Roman"/>
          <w:sz w:val="20"/>
          <w:szCs w:val="24"/>
        </w:rPr>
        <w:t xml:space="preserve"> SL.CCR.1 and </w:t>
      </w:r>
    </w:p>
    <w:p w:rsidR="00336C3E" w:rsidRPr="00004641" w:rsidRDefault="00336C3E" w:rsidP="00336C3E">
      <w:pPr>
        <w:spacing w:after="0" w:line="240" w:lineRule="auto"/>
        <w:rPr>
          <w:rFonts w:ascii="Times New Roman" w:hAnsi="Times New Roman" w:cs="Times New Roman"/>
          <w:sz w:val="20"/>
          <w:szCs w:val="24"/>
        </w:rPr>
      </w:pP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sidRPr="00004641">
        <w:rPr>
          <w:rFonts w:ascii="Times New Roman" w:hAnsi="Times New Roman" w:cs="Times New Roman"/>
          <w:sz w:val="20"/>
          <w:szCs w:val="24"/>
        </w:rPr>
        <w:t>L.CCR.2-3</w:t>
      </w:r>
    </w:p>
    <w:p w:rsidR="00336C3E" w:rsidRDefault="00336C3E" w:rsidP="00336C3E">
      <w:pPr>
        <w:spacing w:after="0" w:line="240" w:lineRule="auto"/>
        <w:rPr>
          <w:rFonts w:ascii="Times New Roman" w:hAnsi="Times New Roman" w:cs="Times New Roman"/>
          <w:b/>
          <w:sz w:val="20"/>
          <w:szCs w:val="24"/>
        </w:rPr>
      </w:pPr>
      <w:bookmarkStart w:id="2" w:name="_Hlk534109967"/>
      <w:r>
        <w:rPr>
          <w:rFonts w:ascii="Times New Roman" w:hAnsi="Times New Roman" w:cs="Times New Roman"/>
          <w:b/>
          <w:sz w:val="20"/>
          <w:szCs w:val="24"/>
        </w:rPr>
        <w:t>Student Skill Types</w:t>
      </w:r>
    </w:p>
    <w:p w:rsidR="00336C3E" w:rsidRDefault="00336C3E" w:rsidP="00336C3E">
      <w:pPr>
        <w:spacing w:after="0" w:line="240" w:lineRule="auto"/>
        <w:rPr>
          <w:rFonts w:ascii="Times New Roman" w:hAnsi="Times New Roman" w:cs="Times New Roman"/>
          <w:sz w:val="20"/>
          <w:szCs w:val="24"/>
        </w:rPr>
      </w:pPr>
      <w:bookmarkStart w:id="3" w:name="_Hlk534110701"/>
      <w:r>
        <w:rPr>
          <w:rFonts w:ascii="Times New Roman" w:hAnsi="Times New Roman" w:cs="Times New Roman"/>
          <w:sz w:val="20"/>
          <w:szCs w:val="24"/>
        </w:rPr>
        <w:t>Chronological Reasoning (1, 2)</w:t>
      </w:r>
    </w:p>
    <w:p w:rsidR="00336C3E" w:rsidRDefault="00336C3E" w:rsidP="00336C3E">
      <w:pPr>
        <w:spacing w:after="0" w:line="240" w:lineRule="auto"/>
        <w:rPr>
          <w:rFonts w:ascii="Times New Roman" w:hAnsi="Times New Roman" w:cs="Times New Roman"/>
          <w:sz w:val="20"/>
          <w:szCs w:val="24"/>
        </w:rPr>
      </w:pPr>
      <w:r>
        <w:rPr>
          <w:rFonts w:ascii="Times New Roman" w:hAnsi="Times New Roman" w:cs="Times New Roman"/>
          <w:sz w:val="20"/>
          <w:szCs w:val="24"/>
        </w:rPr>
        <w:t>Comp/Context (5)</w:t>
      </w:r>
    </w:p>
    <w:p w:rsidR="00336C3E" w:rsidRDefault="00336C3E" w:rsidP="00336C3E">
      <w:pPr>
        <w:spacing w:after="0" w:line="240" w:lineRule="auto"/>
        <w:rPr>
          <w:rFonts w:ascii="Times New Roman" w:hAnsi="Times New Roman" w:cs="Times New Roman"/>
          <w:sz w:val="20"/>
          <w:szCs w:val="24"/>
        </w:rPr>
      </w:pPr>
      <w:r>
        <w:rPr>
          <w:rFonts w:ascii="Times New Roman" w:hAnsi="Times New Roman" w:cs="Times New Roman"/>
          <w:sz w:val="20"/>
          <w:szCs w:val="24"/>
        </w:rPr>
        <w:t>Historical evidence (6,7) Homework</w:t>
      </w:r>
    </w:p>
    <w:p w:rsidR="00336C3E" w:rsidRPr="003E7366" w:rsidRDefault="00336C3E" w:rsidP="00336C3E">
      <w:pPr>
        <w:spacing w:after="0" w:line="240" w:lineRule="auto"/>
        <w:rPr>
          <w:rFonts w:ascii="Times New Roman" w:hAnsi="Times New Roman" w:cs="Times New Roman"/>
          <w:sz w:val="20"/>
          <w:szCs w:val="24"/>
        </w:rPr>
      </w:pPr>
      <w:r>
        <w:rPr>
          <w:rFonts w:ascii="Times New Roman" w:hAnsi="Times New Roman" w:cs="Times New Roman"/>
          <w:sz w:val="20"/>
          <w:szCs w:val="24"/>
        </w:rPr>
        <w:t>Interpretation/Synthesis (8, 9) Homework</w:t>
      </w:r>
    </w:p>
    <w:bookmarkEnd w:id="2"/>
    <w:bookmarkEnd w:id="3"/>
    <w:p w:rsidR="00336C3E" w:rsidRDefault="00336C3E" w:rsidP="00336C3E">
      <w:pPr>
        <w:spacing w:after="0" w:line="240" w:lineRule="auto"/>
        <w:rPr>
          <w:rFonts w:ascii="Times New Roman" w:hAnsi="Times New Roman" w:cs="Times New Roman"/>
          <w:b/>
          <w:sz w:val="20"/>
          <w:szCs w:val="24"/>
        </w:rPr>
      </w:pPr>
    </w:p>
    <w:p w:rsidR="00336C3E" w:rsidRPr="00CD4B72" w:rsidRDefault="00336C3E" w:rsidP="00336C3E">
      <w:pPr>
        <w:spacing w:after="0" w:line="240" w:lineRule="auto"/>
        <w:rPr>
          <w:rFonts w:ascii="Times New Roman" w:hAnsi="Times New Roman" w:cs="Times New Roman"/>
          <w:b/>
          <w:sz w:val="20"/>
          <w:szCs w:val="24"/>
        </w:rPr>
      </w:pPr>
      <w:r w:rsidRPr="00CD4B72">
        <w:rPr>
          <w:rFonts w:ascii="Times New Roman" w:hAnsi="Times New Roman" w:cs="Times New Roman"/>
          <w:b/>
          <w:sz w:val="20"/>
          <w:szCs w:val="24"/>
        </w:rPr>
        <w:t>Introduction</w:t>
      </w:r>
    </w:p>
    <w:p w:rsidR="00336C3E" w:rsidRPr="00CD4B72" w:rsidRDefault="00336C3E" w:rsidP="00336C3E">
      <w:pPr>
        <w:numPr>
          <w:ilvl w:val="0"/>
          <w:numId w:val="5"/>
        </w:numPr>
        <w:spacing w:after="0" w:line="240" w:lineRule="auto"/>
        <w:rPr>
          <w:rFonts w:ascii="Times New Roman" w:hAnsi="Times New Roman" w:cs="Times New Roman"/>
          <w:sz w:val="20"/>
          <w:szCs w:val="24"/>
        </w:rPr>
      </w:pPr>
      <w:r w:rsidRPr="00CD4B72">
        <w:rPr>
          <w:rFonts w:ascii="Times New Roman" w:hAnsi="Times New Roman" w:cs="Times New Roman"/>
          <w:sz w:val="20"/>
          <w:szCs w:val="24"/>
        </w:rPr>
        <w:t>One of the most important events of the Gilded Age was the formation of major labor unions. The industrial system that formed had reduced the quality of life for the working class to such a degree that sometimes-violent strikes became the only alternative to a system that was highly oppressive and in some ways like the sharecropping system whereby one made so little wages that escape from the cycle of poverty was very difficult.</w:t>
      </w:r>
    </w:p>
    <w:p w:rsidR="00336C3E" w:rsidRPr="00CD4B72" w:rsidRDefault="00336C3E" w:rsidP="00336C3E">
      <w:pPr>
        <w:numPr>
          <w:ilvl w:val="0"/>
          <w:numId w:val="5"/>
        </w:numPr>
        <w:spacing w:after="0" w:line="240" w:lineRule="auto"/>
        <w:rPr>
          <w:rFonts w:ascii="Times New Roman" w:hAnsi="Times New Roman" w:cs="Times New Roman"/>
          <w:sz w:val="20"/>
          <w:szCs w:val="24"/>
        </w:rPr>
      </w:pPr>
      <w:r w:rsidRPr="00CD4B72">
        <w:rPr>
          <w:rFonts w:ascii="Times New Roman" w:hAnsi="Times New Roman" w:cs="Times New Roman"/>
          <w:sz w:val="20"/>
          <w:szCs w:val="24"/>
        </w:rPr>
        <w:t>There had always been a rather negative view of labor unions as bastions of radicalism. Some of this stemmed from the fact that unions in Europe were equated with socialism and communism. In fact, some of the early labor groups were led by European immigrants. The labor union had also been equated to the same status under the law as monopolies, both being seen as restraints of trade. I</w:t>
      </w:r>
      <w:r w:rsidRPr="00CD4B72">
        <w:rPr>
          <w:rFonts w:ascii="Times New Roman" w:hAnsi="Times New Roman" w:cs="Times New Roman"/>
          <w:sz w:val="20"/>
          <w:szCs w:val="24"/>
          <w:highlight w:val="yellow"/>
        </w:rPr>
        <w:t>n 1890 the Sherman Anti-trust Act was written to define monopolies (trusts) and that included labor unions if they tried to strike.</w:t>
      </w:r>
    </w:p>
    <w:p w:rsidR="00336C3E" w:rsidRDefault="00336C3E" w:rsidP="00336C3E">
      <w:pPr>
        <w:numPr>
          <w:ilvl w:val="0"/>
          <w:numId w:val="5"/>
        </w:numPr>
        <w:spacing w:after="0" w:line="240" w:lineRule="auto"/>
        <w:rPr>
          <w:rFonts w:ascii="Times New Roman" w:hAnsi="Times New Roman" w:cs="Times New Roman"/>
          <w:sz w:val="20"/>
          <w:szCs w:val="24"/>
        </w:rPr>
      </w:pPr>
      <w:r>
        <w:rPr>
          <w:rFonts w:ascii="Times New Roman" w:hAnsi="Times New Roman" w:cs="Times New Roman"/>
          <w:sz w:val="20"/>
          <w:szCs w:val="24"/>
        </w:rPr>
        <w:t>Today</w:t>
      </w:r>
      <w:r w:rsidRPr="00CD4B72">
        <w:rPr>
          <w:rFonts w:ascii="Times New Roman" w:hAnsi="Times New Roman" w:cs="Times New Roman"/>
          <w:sz w:val="20"/>
          <w:szCs w:val="24"/>
        </w:rPr>
        <w:t xml:space="preserve"> we will look at the development of these unions and some of the major strikes of this period. Be sure and pay attention to similarities and differences.</w:t>
      </w:r>
    </w:p>
    <w:p w:rsidR="00336C3E" w:rsidRDefault="00336C3E" w:rsidP="00336C3E">
      <w:pPr>
        <w:numPr>
          <w:ilvl w:val="0"/>
          <w:numId w:val="5"/>
        </w:numPr>
        <w:spacing w:after="0" w:line="240" w:lineRule="auto"/>
        <w:rPr>
          <w:rFonts w:ascii="Times New Roman" w:hAnsi="Times New Roman" w:cs="Times New Roman"/>
          <w:sz w:val="20"/>
          <w:szCs w:val="24"/>
        </w:rPr>
      </w:pPr>
      <w:r>
        <w:rPr>
          <w:rFonts w:ascii="Times New Roman" w:hAnsi="Times New Roman" w:cs="Times New Roman"/>
          <w:sz w:val="20"/>
          <w:szCs w:val="24"/>
        </w:rPr>
        <w:t>There was a good reason why labor unions had difficulty forming in this era. Nearly everything was ranged against labor and management had all of the advantages.</w:t>
      </w:r>
    </w:p>
    <w:p w:rsidR="00336C3E" w:rsidRDefault="00336C3E" w:rsidP="00336C3E">
      <w:pPr>
        <w:spacing w:after="0" w:line="240" w:lineRule="auto"/>
        <w:ind w:left="720"/>
        <w:rPr>
          <w:rFonts w:ascii="Times New Roman" w:hAnsi="Times New Roman" w:cs="Times New Roman"/>
          <w:sz w:val="20"/>
          <w:szCs w:val="24"/>
        </w:rPr>
      </w:pPr>
      <w:r>
        <w:rPr>
          <w:rFonts w:ascii="Times New Roman" w:hAnsi="Times New Roman" w:cs="Times New Roman"/>
          <w:sz w:val="20"/>
          <w:szCs w:val="24"/>
        </w:rPr>
        <w:tab/>
        <w:t xml:space="preserve">a. </w:t>
      </w:r>
      <w:r w:rsidRPr="00016BE2">
        <w:rPr>
          <w:rFonts w:ascii="Times New Roman" w:hAnsi="Times New Roman" w:cs="Times New Roman"/>
          <w:sz w:val="20"/>
          <w:szCs w:val="24"/>
          <w:highlight w:val="green"/>
        </w:rPr>
        <w:t>Scabs</w:t>
      </w:r>
      <w:r>
        <w:rPr>
          <w:rFonts w:ascii="Times New Roman" w:hAnsi="Times New Roman" w:cs="Times New Roman"/>
          <w:sz w:val="20"/>
          <w:szCs w:val="24"/>
        </w:rPr>
        <w:t xml:space="preserve">: People who will cross the picket line and they usually are non-union </w:t>
      </w:r>
    </w:p>
    <w:p w:rsidR="00336C3E" w:rsidRDefault="00336C3E" w:rsidP="00336C3E">
      <w:pPr>
        <w:spacing w:after="0" w:line="240" w:lineRule="auto"/>
        <w:ind w:left="720"/>
        <w:rPr>
          <w:rFonts w:ascii="Times New Roman" w:hAnsi="Times New Roman" w:cs="Times New Roman"/>
          <w:sz w:val="20"/>
          <w:szCs w:val="24"/>
        </w:rPr>
      </w:pPr>
      <w:r>
        <w:rPr>
          <w:rFonts w:ascii="Times New Roman" w:hAnsi="Times New Roman" w:cs="Times New Roman"/>
          <w:sz w:val="20"/>
          <w:szCs w:val="24"/>
        </w:rPr>
        <w:tab/>
        <w:t xml:space="preserve">b. </w:t>
      </w:r>
      <w:r w:rsidRPr="00016BE2">
        <w:rPr>
          <w:rFonts w:ascii="Times New Roman" w:hAnsi="Times New Roman" w:cs="Times New Roman"/>
          <w:sz w:val="20"/>
          <w:szCs w:val="24"/>
          <w:highlight w:val="green"/>
        </w:rPr>
        <w:t>Blacklists</w:t>
      </w:r>
      <w:r>
        <w:rPr>
          <w:rFonts w:ascii="Times New Roman" w:hAnsi="Times New Roman" w:cs="Times New Roman"/>
          <w:sz w:val="20"/>
          <w:szCs w:val="24"/>
        </w:rPr>
        <w:t>: a list of "known radicals" circulated among business owners</w:t>
      </w:r>
    </w:p>
    <w:p w:rsidR="00336C3E" w:rsidRDefault="00336C3E" w:rsidP="00336C3E">
      <w:pPr>
        <w:spacing w:after="0" w:line="240" w:lineRule="auto"/>
        <w:ind w:left="720"/>
        <w:rPr>
          <w:rFonts w:ascii="Times New Roman" w:hAnsi="Times New Roman" w:cs="Times New Roman"/>
          <w:sz w:val="20"/>
          <w:szCs w:val="24"/>
        </w:rPr>
      </w:pPr>
      <w:r>
        <w:rPr>
          <w:rFonts w:ascii="Times New Roman" w:hAnsi="Times New Roman" w:cs="Times New Roman"/>
          <w:sz w:val="20"/>
          <w:szCs w:val="24"/>
        </w:rPr>
        <w:tab/>
        <w:t>c. "</w:t>
      </w:r>
      <w:r w:rsidRPr="00016BE2">
        <w:rPr>
          <w:rFonts w:ascii="Times New Roman" w:hAnsi="Times New Roman" w:cs="Times New Roman"/>
          <w:sz w:val="20"/>
          <w:szCs w:val="24"/>
          <w:highlight w:val="green"/>
        </w:rPr>
        <w:t>yellow dog contracts</w:t>
      </w:r>
      <w:r>
        <w:rPr>
          <w:rFonts w:ascii="Times New Roman" w:hAnsi="Times New Roman" w:cs="Times New Roman"/>
          <w:sz w:val="20"/>
          <w:szCs w:val="24"/>
        </w:rPr>
        <w:t>": an agreement not to unionize as a condition of employment</w:t>
      </w:r>
    </w:p>
    <w:p w:rsidR="00336C3E" w:rsidRDefault="00336C3E" w:rsidP="00336C3E">
      <w:pPr>
        <w:spacing w:after="0" w:line="240" w:lineRule="auto"/>
        <w:ind w:left="720"/>
        <w:rPr>
          <w:rFonts w:ascii="Times New Roman" w:hAnsi="Times New Roman" w:cs="Times New Roman"/>
          <w:sz w:val="20"/>
          <w:szCs w:val="24"/>
        </w:rPr>
      </w:pPr>
      <w:r>
        <w:rPr>
          <w:rFonts w:ascii="Times New Roman" w:hAnsi="Times New Roman" w:cs="Times New Roman"/>
          <w:sz w:val="20"/>
          <w:szCs w:val="24"/>
        </w:rPr>
        <w:tab/>
        <w:t xml:space="preserve">d.  </w:t>
      </w:r>
      <w:r w:rsidRPr="00016BE2">
        <w:rPr>
          <w:rFonts w:ascii="Times New Roman" w:hAnsi="Times New Roman" w:cs="Times New Roman"/>
          <w:sz w:val="20"/>
          <w:szCs w:val="24"/>
          <w:highlight w:val="green"/>
        </w:rPr>
        <w:t>Open Shops</w:t>
      </w:r>
      <w:r>
        <w:rPr>
          <w:rFonts w:ascii="Times New Roman" w:hAnsi="Times New Roman" w:cs="Times New Roman"/>
          <w:sz w:val="20"/>
          <w:szCs w:val="24"/>
        </w:rPr>
        <w:t>: States that allow people to refuse to join a union (as opposed to "closed shops"</w:t>
      </w:r>
    </w:p>
    <w:p w:rsidR="00336C3E" w:rsidRDefault="00336C3E" w:rsidP="00336C3E">
      <w:pPr>
        <w:spacing w:after="0" w:line="240" w:lineRule="auto"/>
        <w:ind w:left="720"/>
        <w:rPr>
          <w:rFonts w:ascii="Times New Roman" w:hAnsi="Times New Roman" w:cs="Times New Roman"/>
          <w:sz w:val="20"/>
          <w:szCs w:val="24"/>
        </w:rPr>
      </w:pPr>
      <w:r>
        <w:rPr>
          <w:rFonts w:ascii="Times New Roman" w:hAnsi="Times New Roman" w:cs="Times New Roman"/>
          <w:sz w:val="20"/>
          <w:szCs w:val="24"/>
        </w:rPr>
        <w:tab/>
        <w:t xml:space="preserve">d. </w:t>
      </w:r>
      <w:r w:rsidRPr="00016BE2">
        <w:rPr>
          <w:rFonts w:ascii="Times New Roman" w:hAnsi="Times New Roman" w:cs="Times New Roman"/>
          <w:sz w:val="20"/>
          <w:szCs w:val="24"/>
          <w:highlight w:val="green"/>
        </w:rPr>
        <w:t>Public Perception</w:t>
      </w:r>
      <w:r>
        <w:rPr>
          <w:rFonts w:ascii="Times New Roman" w:hAnsi="Times New Roman" w:cs="Times New Roman"/>
          <w:sz w:val="20"/>
          <w:szCs w:val="24"/>
        </w:rPr>
        <w:t>: Strikes smacked of communism or anarchism in the public eye</w:t>
      </w:r>
    </w:p>
    <w:p w:rsidR="00336C3E" w:rsidRDefault="00336C3E" w:rsidP="00336C3E">
      <w:pPr>
        <w:spacing w:after="0" w:line="240" w:lineRule="auto"/>
        <w:ind w:left="720"/>
        <w:rPr>
          <w:rFonts w:ascii="Times New Roman" w:hAnsi="Times New Roman" w:cs="Times New Roman"/>
          <w:sz w:val="20"/>
          <w:szCs w:val="24"/>
        </w:rPr>
      </w:pPr>
      <w:r>
        <w:rPr>
          <w:rFonts w:ascii="Times New Roman" w:hAnsi="Times New Roman" w:cs="Times New Roman"/>
          <w:sz w:val="20"/>
          <w:szCs w:val="24"/>
        </w:rPr>
        <w:tab/>
        <w:t xml:space="preserve">e. </w:t>
      </w:r>
      <w:r w:rsidRPr="000B59AC">
        <w:rPr>
          <w:rFonts w:ascii="Times New Roman" w:hAnsi="Times New Roman" w:cs="Times New Roman"/>
          <w:sz w:val="20"/>
          <w:szCs w:val="24"/>
          <w:highlight w:val="green"/>
        </w:rPr>
        <w:t>Injunctions</w:t>
      </w:r>
      <w:r>
        <w:rPr>
          <w:rFonts w:ascii="Times New Roman" w:hAnsi="Times New Roman" w:cs="Times New Roman"/>
          <w:sz w:val="20"/>
          <w:szCs w:val="24"/>
        </w:rPr>
        <w:t xml:space="preserve">: Federal "cease and desist orders" making strikers stop protesting.  </w:t>
      </w:r>
    </w:p>
    <w:p w:rsidR="00336C3E" w:rsidRDefault="00336C3E" w:rsidP="00336C3E">
      <w:pPr>
        <w:spacing w:after="0" w:line="240" w:lineRule="auto"/>
        <w:ind w:left="720"/>
        <w:rPr>
          <w:rFonts w:ascii="Times New Roman" w:hAnsi="Times New Roman" w:cs="Times New Roman"/>
          <w:sz w:val="20"/>
          <w:szCs w:val="24"/>
        </w:rPr>
      </w:pPr>
      <w:r>
        <w:rPr>
          <w:rFonts w:ascii="Times New Roman" w:hAnsi="Times New Roman" w:cs="Times New Roman"/>
          <w:sz w:val="20"/>
          <w:szCs w:val="24"/>
        </w:rPr>
        <w:tab/>
        <w:t xml:space="preserve">f. </w:t>
      </w:r>
      <w:r w:rsidRPr="000B59AC">
        <w:rPr>
          <w:rFonts w:ascii="Times New Roman" w:hAnsi="Times New Roman" w:cs="Times New Roman"/>
          <w:sz w:val="20"/>
          <w:szCs w:val="24"/>
          <w:highlight w:val="green"/>
        </w:rPr>
        <w:t>A willingness to use force</w:t>
      </w:r>
      <w:r>
        <w:rPr>
          <w:rFonts w:ascii="Times New Roman" w:hAnsi="Times New Roman" w:cs="Times New Roman"/>
          <w:sz w:val="20"/>
          <w:szCs w:val="24"/>
        </w:rPr>
        <w:t xml:space="preserve">: This sort of speaks for itself. But to be clear National Guard troops </w:t>
      </w:r>
      <w:r>
        <w:rPr>
          <w:rFonts w:ascii="Times New Roman" w:hAnsi="Times New Roman" w:cs="Times New Roman"/>
          <w:sz w:val="20"/>
          <w:szCs w:val="24"/>
        </w:rPr>
        <w:tab/>
        <w:t>and Federal troops were often called out</w:t>
      </w:r>
    </w:p>
    <w:p w:rsidR="00336C3E" w:rsidRDefault="00336C3E" w:rsidP="00336C3E">
      <w:pPr>
        <w:spacing w:after="0" w:line="240" w:lineRule="auto"/>
        <w:ind w:left="720"/>
        <w:rPr>
          <w:rFonts w:ascii="Times New Roman" w:hAnsi="Times New Roman" w:cs="Times New Roman"/>
          <w:sz w:val="20"/>
          <w:szCs w:val="24"/>
        </w:rPr>
      </w:pPr>
      <w:r>
        <w:rPr>
          <w:rFonts w:ascii="Times New Roman" w:hAnsi="Times New Roman" w:cs="Times New Roman"/>
          <w:sz w:val="20"/>
          <w:szCs w:val="24"/>
        </w:rPr>
        <w:tab/>
        <w:t xml:space="preserve">g. </w:t>
      </w:r>
      <w:r w:rsidRPr="000B59AC">
        <w:rPr>
          <w:rFonts w:ascii="Times New Roman" w:hAnsi="Times New Roman" w:cs="Times New Roman"/>
          <w:sz w:val="20"/>
          <w:szCs w:val="24"/>
          <w:highlight w:val="green"/>
        </w:rPr>
        <w:t>Strike Breakers</w:t>
      </w:r>
      <w:r>
        <w:rPr>
          <w:rFonts w:ascii="Times New Roman" w:hAnsi="Times New Roman" w:cs="Times New Roman"/>
          <w:sz w:val="20"/>
          <w:szCs w:val="24"/>
        </w:rPr>
        <w:t>: These were professional thugs hired to attack strikers.</w:t>
      </w:r>
    </w:p>
    <w:p w:rsidR="00336C3E" w:rsidRPr="000B59AC" w:rsidRDefault="00336C3E" w:rsidP="00336C3E">
      <w:pPr>
        <w:pStyle w:val="ListParagraph"/>
        <w:numPr>
          <w:ilvl w:val="0"/>
          <w:numId w:val="11"/>
        </w:num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So, what did the workers have at their disposal? Only the strike was a powerful weapon but it was hesitantly used. To lose a strike is to lose the union itself in many cases. </w:t>
      </w:r>
    </w:p>
    <w:p w:rsidR="00336C3E" w:rsidRDefault="00336C3E" w:rsidP="00336C3E">
      <w:pPr>
        <w:spacing w:after="0" w:line="240" w:lineRule="auto"/>
        <w:rPr>
          <w:rFonts w:ascii="Times New Roman" w:hAnsi="Times New Roman" w:cs="Times New Roman"/>
          <w:b/>
          <w:sz w:val="20"/>
          <w:szCs w:val="24"/>
        </w:rPr>
      </w:pPr>
    </w:p>
    <w:p w:rsidR="00336C3E" w:rsidRPr="00CD4B72" w:rsidRDefault="00336C3E" w:rsidP="00336C3E">
      <w:pPr>
        <w:spacing w:after="0" w:line="240" w:lineRule="auto"/>
        <w:rPr>
          <w:rFonts w:ascii="Times New Roman" w:hAnsi="Times New Roman" w:cs="Times New Roman"/>
          <w:b/>
          <w:sz w:val="20"/>
          <w:szCs w:val="24"/>
        </w:rPr>
      </w:pPr>
      <w:r w:rsidRPr="00CD4B72">
        <w:rPr>
          <w:rFonts w:ascii="Times New Roman" w:hAnsi="Times New Roman" w:cs="Times New Roman"/>
          <w:b/>
          <w:sz w:val="20"/>
          <w:szCs w:val="24"/>
        </w:rPr>
        <w:t>The Early Unions</w:t>
      </w:r>
    </w:p>
    <w:p w:rsidR="00336C3E" w:rsidRPr="00CD4B72" w:rsidRDefault="00336C3E" w:rsidP="00336C3E">
      <w:pPr>
        <w:numPr>
          <w:ilvl w:val="0"/>
          <w:numId w:val="6"/>
        </w:numPr>
        <w:spacing w:after="0" w:line="240" w:lineRule="auto"/>
        <w:rPr>
          <w:rFonts w:ascii="Times New Roman" w:hAnsi="Times New Roman" w:cs="Times New Roman"/>
          <w:sz w:val="20"/>
          <w:szCs w:val="24"/>
        </w:rPr>
      </w:pPr>
      <w:r w:rsidRPr="00CD4B72">
        <w:rPr>
          <w:rFonts w:ascii="Times New Roman" w:hAnsi="Times New Roman" w:cs="Times New Roman"/>
          <w:sz w:val="20"/>
          <w:szCs w:val="24"/>
        </w:rPr>
        <w:t>Early attempts by workers to organize for their own demands went all the way back to the early 19</w:t>
      </w:r>
      <w:r w:rsidRPr="00CD4B72">
        <w:rPr>
          <w:rFonts w:ascii="Times New Roman" w:hAnsi="Times New Roman" w:cs="Times New Roman"/>
          <w:sz w:val="20"/>
          <w:szCs w:val="24"/>
          <w:vertAlign w:val="superscript"/>
        </w:rPr>
        <w:t>th</w:t>
      </w:r>
      <w:r w:rsidRPr="00CD4B72">
        <w:rPr>
          <w:rFonts w:ascii="Times New Roman" w:hAnsi="Times New Roman" w:cs="Times New Roman"/>
          <w:sz w:val="20"/>
          <w:szCs w:val="24"/>
        </w:rPr>
        <w:t xml:space="preserve"> century. IN fact, women at the </w:t>
      </w:r>
      <w:r w:rsidRPr="00CD4B72">
        <w:rPr>
          <w:rFonts w:ascii="Times New Roman" w:hAnsi="Times New Roman" w:cs="Times New Roman"/>
          <w:sz w:val="20"/>
          <w:szCs w:val="24"/>
          <w:highlight w:val="yellow"/>
        </w:rPr>
        <w:t>Lowell and Waltham mills</w:t>
      </w:r>
      <w:r w:rsidRPr="00CD4B72">
        <w:rPr>
          <w:rFonts w:ascii="Times New Roman" w:hAnsi="Times New Roman" w:cs="Times New Roman"/>
          <w:sz w:val="20"/>
          <w:szCs w:val="24"/>
        </w:rPr>
        <w:t xml:space="preserve"> in the early antebellum years launched a work stoppage in demands for better conditions.</w:t>
      </w:r>
    </w:p>
    <w:p w:rsidR="00336C3E" w:rsidRPr="00CD4B72" w:rsidRDefault="00336C3E" w:rsidP="00336C3E">
      <w:pPr>
        <w:numPr>
          <w:ilvl w:val="0"/>
          <w:numId w:val="6"/>
        </w:numPr>
        <w:spacing w:after="0" w:line="240" w:lineRule="auto"/>
        <w:rPr>
          <w:rFonts w:ascii="Times New Roman" w:hAnsi="Times New Roman" w:cs="Times New Roman"/>
          <w:sz w:val="20"/>
          <w:szCs w:val="24"/>
        </w:rPr>
      </w:pPr>
      <w:r w:rsidRPr="00CD4B72">
        <w:rPr>
          <w:rFonts w:ascii="Times New Roman" w:hAnsi="Times New Roman" w:cs="Times New Roman"/>
          <w:sz w:val="20"/>
          <w:szCs w:val="24"/>
        </w:rPr>
        <w:t>Most often the major demand of organized labor involved better conditions more often than wage increases. The most common demand was for an 8</w:t>
      </w:r>
      <w:r>
        <w:rPr>
          <w:rFonts w:ascii="Times New Roman" w:hAnsi="Times New Roman" w:cs="Times New Roman"/>
          <w:sz w:val="20"/>
          <w:szCs w:val="24"/>
        </w:rPr>
        <w:t>-</w:t>
      </w:r>
      <w:r w:rsidRPr="00CD4B72">
        <w:rPr>
          <w:rFonts w:ascii="Times New Roman" w:hAnsi="Times New Roman" w:cs="Times New Roman"/>
          <w:sz w:val="20"/>
          <w:szCs w:val="24"/>
        </w:rPr>
        <w:t xml:space="preserve">hour work day which we saw with the Populist Movement. </w:t>
      </w:r>
    </w:p>
    <w:p w:rsidR="00336C3E" w:rsidRPr="00CD4B72" w:rsidRDefault="00336C3E" w:rsidP="00336C3E">
      <w:pPr>
        <w:numPr>
          <w:ilvl w:val="0"/>
          <w:numId w:val="6"/>
        </w:numPr>
        <w:spacing w:after="0" w:line="240" w:lineRule="auto"/>
        <w:rPr>
          <w:rFonts w:ascii="Times New Roman" w:hAnsi="Times New Roman" w:cs="Times New Roman"/>
          <w:sz w:val="20"/>
          <w:szCs w:val="24"/>
        </w:rPr>
      </w:pPr>
      <w:r w:rsidRPr="00CD4B72">
        <w:rPr>
          <w:rFonts w:ascii="Times New Roman" w:hAnsi="Times New Roman" w:cs="Times New Roman"/>
          <w:sz w:val="20"/>
          <w:szCs w:val="24"/>
        </w:rPr>
        <w:t xml:space="preserve">The earliest true union was called the </w:t>
      </w:r>
      <w:r w:rsidRPr="00CD4B72">
        <w:rPr>
          <w:rFonts w:ascii="Times New Roman" w:hAnsi="Times New Roman" w:cs="Times New Roman"/>
          <w:sz w:val="20"/>
          <w:szCs w:val="24"/>
          <w:highlight w:val="yellow"/>
        </w:rPr>
        <w:t>National Labor Union</w:t>
      </w:r>
      <w:r w:rsidRPr="00CD4B72">
        <w:rPr>
          <w:rFonts w:ascii="Times New Roman" w:hAnsi="Times New Roman" w:cs="Times New Roman"/>
          <w:sz w:val="20"/>
          <w:szCs w:val="24"/>
        </w:rPr>
        <w:t>. Founded in 1866 and dissolved in 1873, it paved the way for other organizations, such as the</w:t>
      </w:r>
      <w:r>
        <w:rPr>
          <w:rFonts w:ascii="Times New Roman" w:hAnsi="Times New Roman" w:cs="Times New Roman"/>
          <w:sz w:val="20"/>
          <w:szCs w:val="24"/>
        </w:rPr>
        <w:t xml:space="preserve"> </w:t>
      </w:r>
      <w:r w:rsidRPr="005A6A0A">
        <w:rPr>
          <w:rFonts w:ascii="Times New Roman" w:hAnsi="Times New Roman" w:cs="Times New Roman"/>
          <w:sz w:val="20"/>
          <w:szCs w:val="24"/>
          <w:highlight w:val="yellow"/>
        </w:rPr>
        <w:t>Knight of Labor</w:t>
      </w:r>
      <w:r>
        <w:rPr>
          <w:rFonts w:ascii="Times New Roman" w:hAnsi="Times New Roman" w:cs="Times New Roman"/>
          <w:sz w:val="20"/>
          <w:szCs w:val="24"/>
        </w:rPr>
        <w:t xml:space="preserve"> </w:t>
      </w:r>
      <w:r w:rsidRPr="00CD4B72">
        <w:rPr>
          <w:rFonts w:ascii="Times New Roman" w:hAnsi="Times New Roman" w:cs="Times New Roman"/>
          <w:sz w:val="20"/>
          <w:szCs w:val="24"/>
        </w:rPr>
        <w:t xml:space="preserve">and the </w:t>
      </w:r>
      <w:r w:rsidRPr="005A6A0A">
        <w:rPr>
          <w:rFonts w:ascii="Times New Roman" w:hAnsi="Times New Roman" w:cs="Times New Roman"/>
          <w:sz w:val="20"/>
          <w:szCs w:val="24"/>
          <w:highlight w:val="yellow"/>
        </w:rPr>
        <w:t>AF of L American Fed. of Labor</w:t>
      </w:r>
      <w:r>
        <w:rPr>
          <w:rFonts w:ascii="Times New Roman" w:hAnsi="Times New Roman" w:cs="Times New Roman"/>
          <w:sz w:val="20"/>
          <w:szCs w:val="24"/>
        </w:rPr>
        <w:t xml:space="preserve"> </w:t>
      </w:r>
      <w:r w:rsidRPr="00CD4B72">
        <w:rPr>
          <w:rFonts w:ascii="Times New Roman" w:hAnsi="Times New Roman" w:cs="Times New Roman"/>
          <w:sz w:val="20"/>
          <w:szCs w:val="24"/>
        </w:rPr>
        <w:t>It was led b</w:t>
      </w:r>
      <w:r>
        <w:rPr>
          <w:rFonts w:ascii="Times New Roman" w:hAnsi="Times New Roman" w:cs="Times New Roman"/>
          <w:sz w:val="20"/>
          <w:szCs w:val="24"/>
        </w:rPr>
        <w:t xml:space="preserve">y William </w:t>
      </w:r>
      <w:proofErr w:type="spellStart"/>
      <w:r>
        <w:rPr>
          <w:rFonts w:ascii="Times New Roman" w:hAnsi="Times New Roman" w:cs="Times New Roman"/>
          <w:sz w:val="20"/>
          <w:szCs w:val="24"/>
        </w:rPr>
        <w:t>Sylvis</w:t>
      </w:r>
      <w:proofErr w:type="spellEnd"/>
      <w:r w:rsidRPr="00CD4B72">
        <w:rPr>
          <w:rFonts w:ascii="Times New Roman" w:hAnsi="Times New Roman" w:cs="Times New Roman"/>
          <w:sz w:val="20"/>
          <w:szCs w:val="24"/>
        </w:rPr>
        <w:t xml:space="preserve">. The National Labor Union followed the unsuccessful efforts of labor </w:t>
      </w:r>
      <w:r w:rsidRPr="005A6A0A">
        <w:rPr>
          <w:rFonts w:ascii="Times New Roman" w:hAnsi="Times New Roman" w:cs="Times New Roman"/>
          <w:sz w:val="20"/>
          <w:szCs w:val="20"/>
        </w:rPr>
        <w:t>activists to</w:t>
      </w:r>
      <w:r w:rsidRPr="00CD4B72">
        <w:rPr>
          <w:rFonts w:ascii="Times New Roman" w:hAnsi="Times New Roman" w:cs="Times New Roman"/>
          <w:sz w:val="20"/>
          <w:szCs w:val="24"/>
        </w:rPr>
        <w:t xml:space="preserve"> form a national coalition of local trade unions. The National Labor Union sought instead to bring together all of the national labor organizations in existence, as well as the </w:t>
      </w:r>
      <w:r w:rsidRPr="00CD4B72">
        <w:rPr>
          <w:rFonts w:ascii="Times New Roman" w:hAnsi="Times New Roman" w:cs="Times New Roman"/>
          <w:sz w:val="20"/>
          <w:szCs w:val="24"/>
          <w:highlight w:val="yellow"/>
        </w:rPr>
        <w:t>"eight-hour leagues"</w:t>
      </w:r>
      <w:r w:rsidRPr="00CD4B72">
        <w:rPr>
          <w:rFonts w:ascii="Times New Roman" w:hAnsi="Times New Roman" w:cs="Times New Roman"/>
          <w:sz w:val="20"/>
          <w:szCs w:val="24"/>
        </w:rPr>
        <w:t xml:space="preserve"> established to press for the</w:t>
      </w:r>
      <w:r>
        <w:t xml:space="preserve"> </w:t>
      </w:r>
      <w:r w:rsidRPr="005A6A0A">
        <w:rPr>
          <w:rFonts w:ascii="Times New Roman" w:hAnsi="Times New Roman" w:cs="Times New Roman"/>
          <w:sz w:val="20"/>
        </w:rPr>
        <w:t>8</w:t>
      </w:r>
      <w:r>
        <w:rPr>
          <w:rFonts w:ascii="Times New Roman" w:hAnsi="Times New Roman" w:cs="Times New Roman"/>
          <w:sz w:val="20"/>
        </w:rPr>
        <w:t>-</w:t>
      </w:r>
      <w:r w:rsidRPr="005A6A0A">
        <w:rPr>
          <w:rFonts w:ascii="Times New Roman" w:hAnsi="Times New Roman" w:cs="Times New Roman"/>
          <w:sz w:val="20"/>
        </w:rPr>
        <w:t xml:space="preserve"> hour work day</w:t>
      </w:r>
      <w:r w:rsidRPr="00CD4B72">
        <w:rPr>
          <w:rFonts w:ascii="Times New Roman" w:hAnsi="Times New Roman" w:cs="Times New Roman"/>
          <w:sz w:val="20"/>
          <w:szCs w:val="24"/>
        </w:rPr>
        <w:t>, to create a national federation that could press for labor reforms and help found national unions. T</w:t>
      </w:r>
      <w:r w:rsidRPr="00CD4B72">
        <w:rPr>
          <w:rFonts w:ascii="Times New Roman" w:hAnsi="Times New Roman" w:cs="Times New Roman"/>
          <w:sz w:val="20"/>
          <w:szCs w:val="24"/>
          <w:highlight w:val="yellow"/>
        </w:rPr>
        <w:t xml:space="preserve">he National Labor Union was a utopian example of </w:t>
      </w:r>
      <w:proofErr w:type="spellStart"/>
      <w:r w:rsidRPr="00CD4B72">
        <w:rPr>
          <w:rFonts w:ascii="Times New Roman" w:hAnsi="Times New Roman" w:cs="Times New Roman"/>
          <w:sz w:val="20"/>
          <w:szCs w:val="24"/>
          <w:highlight w:val="yellow"/>
        </w:rPr>
        <w:t>Sylvis</w:t>
      </w:r>
      <w:proofErr w:type="spellEnd"/>
      <w:r w:rsidRPr="00CD4B72">
        <w:rPr>
          <w:rFonts w:ascii="Times New Roman" w:hAnsi="Times New Roman" w:cs="Times New Roman"/>
          <w:sz w:val="20"/>
          <w:szCs w:val="24"/>
          <w:highlight w:val="yellow"/>
        </w:rPr>
        <w:t>’ desire to unite all workers. The union failed largely due to its attempted to form a political party and ultimately the formation of the more powerful Knights of Labor.</w:t>
      </w:r>
      <w:r w:rsidRPr="00CD4B72">
        <w:rPr>
          <w:rFonts w:ascii="Times New Roman" w:hAnsi="Times New Roman" w:cs="Times New Roman"/>
          <w:sz w:val="20"/>
          <w:szCs w:val="24"/>
        </w:rPr>
        <w:t xml:space="preserve"> </w:t>
      </w:r>
      <w:r>
        <w:rPr>
          <w:rFonts w:ascii="Times New Roman" w:hAnsi="Times New Roman" w:cs="Times New Roman"/>
          <w:sz w:val="20"/>
          <w:szCs w:val="24"/>
        </w:rPr>
        <w:t xml:space="preserve">Also, William </w:t>
      </w:r>
      <w:proofErr w:type="spellStart"/>
      <w:r>
        <w:rPr>
          <w:rFonts w:ascii="Times New Roman" w:hAnsi="Times New Roman" w:cs="Times New Roman"/>
          <w:sz w:val="20"/>
          <w:szCs w:val="24"/>
        </w:rPr>
        <w:t>Sylvis</w:t>
      </w:r>
      <w:proofErr w:type="spellEnd"/>
      <w:r>
        <w:rPr>
          <w:rFonts w:ascii="Times New Roman" w:hAnsi="Times New Roman" w:cs="Times New Roman"/>
          <w:sz w:val="20"/>
          <w:szCs w:val="24"/>
        </w:rPr>
        <w:t xml:space="preserve"> passed away and no real leadership replaced him.</w:t>
      </w:r>
    </w:p>
    <w:p w:rsidR="00336C3E" w:rsidRDefault="00336C3E" w:rsidP="00336C3E">
      <w:pPr>
        <w:spacing w:after="0" w:line="240" w:lineRule="auto"/>
        <w:rPr>
          <w:rFonts w:ascii="Times New Roman" w:hAnsi="Times New Roman" w:cs="Times New Roman"/>
          <w:b/>
          <w:sz w:val="20"/>
          <w:szCs w:val="24"/>
        </w:rPr>
      </w:pPr>
    </w:p>
    <w:p w:rsidR="00336C3E" w:rsidRPr="00CD4B72" w:rsidRDefault="00336C3E" w:rsidP="00336C3E">
      <w:pPr>
        <w:spacing w:after="0" w:line="240" w:lineRule="auto"/>
        <w:rPr>
          <w:rFonts w:ascii="Times New Roman" w:hAnsi="Times New Roman" w:cs="Times New Roman"/>
          <w:b/>
          <w:sz w:val="20"/>
          <w:szCs w:val="24"/>
        </w:rPr>
      </w:pPr>
      <w:r w:rsidRPr="00CD4B72">
        <w:rPr>
          <w:rFonts w:ascii="Times New Roman" w:hAnsi="Times New Roman" w:cs="Times New Roman"/>
          <w:b/>
          <w:sz w:val="20"/>
          <w:szCs w:val="24"/>
        </w:rPr>
        <w:t>The Knights of Labor</w:t>
      </w:r>
    </w:p>
    <w:p w:rsidR="00336C3E" w:rsidRPr="00CD4B72" w:rsidRDefault="00336C3E" w:rsidP="00336C3E">
      <w:pPr>
        <w:numPr>
          <w:ilvl w:val="0"/>
          <w:numId w:val="7"/>
        </w:numPr>
        <w:spacing w:after="0" w:line="240" w:lineRule="auto"/>
        <w:rPr>
          <w:rFonts w:ascii="Times New Roman" w:hAnsi="Times New Roman" w:cs="Times New Roman"/>
          <w:sz w:val="20"/>
          <w:szCs w:val="24"/>
        </w:rPr>
      </w:pPr>
      <w:r w:rsidRPr="00CD4B72">
        <w:rPr>
          <w:rFonts w:ascii="Times New Roman" w:hAnsi="Times New Roman" w:cs="Times New Roman"/>
          <w:sz w:val="20"/>
          <w:szCs w:val="24"/>
        </w:rPr>
        <w:t xml:space="preserve">Beginning while the NLU still had some membership, </w:t>
      </w:r>
      <w:r w:rsidRPr="00CD4B72">
        <w:rPr>
          <w:rFonts w:ascii="Times New Roman" w:hAnsi="Times New Roman" w:cs="Times New Roman"/>
          <w:sz w:val="20"/>
          <w:szCs w:val="24"/>
          <w:highlight w:val="yellow"/>
        </w:rPr>
        <w:t>Uriah Stephens</w:t>
      </w:r>
      <w:r w:rsidRPr="00CD4B72">
        <w:rPr>
          <w:rFonts w:ascii="Times New Roman" w:hAnsi="Times New Roman" w:cs="Times New Roman"/>
          <w:sz w:val="20"/>
          <w:szCs w:val="24"/>
        </w:rPr>
        <w:t xml:space="preserve"> formed the </w:t>
      </w:r>
      <w:r w:rsidRPr="00CD4B72">
        <w:rPr>
          <w:rFonts w:ascii="Times New Roman" w:hAnsi="Times New Roman" w:cs="Times New Roman"/>
          <w:sz w:val="20"/>
          <w:szCs w:val="24"/>
          <w:highlight w:val="yellow"/>
        </w:rPr>
        <w:t>Knights of Labor.</w:t>
      </w:r>
      <w:r w:rsidRPr="00CD4B72">
        <w:rPr>
          <w:rFonts w:ascii="Times New Roman" w:hAnsi="Times New Roman" w:cs="Times New Roman"/>
          <w:sz w:val="20"/>
          <w:szCs w:val="24"/>
        </w:rPr>
        <w:t xml:space="preserve"> Following his death </w:t>
      </w:r>
      <w:r w:rsidRPr="00CD4B72">
        <w:rPr>
          <w:rFonts w:ascii="Times New Roman" w:hAnsi="Times New Roman" w:cs="Times New Roman"/>
          <w:sz w:val="20"/>
          <w:szCs w:val="24"/>
          <w:highlight w:val="yellow"/>
        </w:rPr>
        <w:t>Terrence Powderly took</w:t>
      </w:r>
      <w:r w:rsidRPr="00CD4B72">
        <w:rPr>
          <w:rFonts w:ascii="Times New Roman" w:hAnsi="Times New Roman" w:cs="Times New Roman"/>
          <w:sz w:val="20"/>
          <w:szCs w:val="24"/>
        </w:rPr>
        <w:t xml:space="preserve"> over the union and expanded it to national prominence.</w:t>
      </w:r>
    </w:p>
    <w:p w:rsidR="00336C3E" w:rsidRPr="00CD4B72" w:rsidRDefault="00336C3E" w:rsidP="00336C3E">
      <w:pPr>
        <w:numPr>
          <w:ilvl w:val="0"/>
          <w:numId w:val="7"/>
        </w:numPr>
        <w:spacing w:after="0" w:line="240" w:lineRule="auto"/>
        <w:rPr>
          <w:rFonts w:ascii="Times New Roman" w:hAnsi="Times New Roman" w:cs="Times New Roman"/>
          <w:sz w:val="20"/>
          <w:szCs w:val="24"/>
        </w:rPr>
      </w:pPr>
      <w:r w:rsidRPr="00CD4B72">
        <w:rPr>
          <w:rFonts w:ascii="Times New Roman" w:hAnsi="Times New Roman" w:cs="Times New Roman"/>
          <w:sz w:val="20"/>
          <w:szCs w:val="24"/>
        </w:rPr>
        <w:t xml:space="preserve">The 1869, the </w:t>
      </w:r>
      <w:r w:rsidRPr="00C852A6">
        <w:rPr>
          <w:rFonts w:ascii="Times New Roman" w:hAnsi="Times New Roman" w:cs="Times New Roman"/>
          <w:sz w:val="20"/>
          <w:szCs w:val="24"/>
          <w:highlight w:val="yellow"/>
        </w:rPr>
        <w:t>Noble and Holy Order of the Knights of Labor</w:t>
      </w:r>
      <w:r w:rsidRPr="00CD4B72">
        <w:rPr>
          <w:rFonts w:ascii="Times New Roman" w:hAnsi="Times New Roman" w:cs="Times New Roman"/>
          <w:sz w:val="20"/>
          <w:szCs w:val="24"/>
        </w:rPr>
        <w:t xml:space="preserve"> was established in Philadelphia. The organization believed that its predecessors had failed by limiting membership; th</w:t>
      </w:r>
      <w:r w:rsidRPr="00C852A6">
        <w:rPr>
          <w:rFonts w:ascii="Times New Roman" w:hAnsi="Times New Roman" w:cs="Times New Roman"/>
          <w:sz w:val="20"/>
          <w:szCs w:val="24"/>
          <w:highlight w:val="yellow"/>
        </w:rPr>
        <w:t>e Knights proposed to organize both skilled and unskilled workers in the same union and opened their doors to blacks and women. The union reached out to all nationalities except the Chinese. At this juncture Asian immigration had accelerated and it was argued that they would weaken organized labor because they worked so cheaply</w:t>
      </w:r>
      <w:r w:rsidRPr="00CD4B72">
        <w:rPr>
          <w:rFonts w:ascii="Times New Roman" w:hAnsi="Times New Roman" w:cs="Times New Roman"/>
          <w:sz w:val="20"/>
          <w:szCs w:val="24"/>
        </w:rPr>
        <w:t xml:space="preserve">. </w:t>
      </w:r>
    </w:p>
    <w:p w:rsidR="00336C3E" w:rsidRPr="00CD4B72" w:rsidRDefault="00336C3E" w:rsidP="00336C3E">
      <w:pPr>
        <w:numPr>
          <w:ilvl w:val="0"/>
          <w:numId w:val="7"/>
        </w:numPr>
        <w:spacing w:after="0" w:line="240" w:lineRule="auto"/>
        <w:rPr>
          <w:rFonts w:ascii="Times New Roman" w:hAnsi="Times New Roman" w:cs="Times New Roman"/>
          <w:sz w:val="20"/>
          <w:szCs w:val="24"/>
        </w:rPr>
      </w:pPr>
      <w:r w:rsidRPr="00CD4B72">
        <w:rPr>
          <w:rFonts w:ascii="Times New Roman" w:hAnsi="Times New Roman" w:cs="Times New Roman"/>
          <w:sz w:val="20"/>
          <w:szCs w:val="24"/>
        </w:rPr>
        <w:t>In its early years, the organization was highly secret since in many areas</w:t>
      </w:r>
      <w:r>
        <w:rPr>
          <w:rFonts w:ascii="Times New Roman" w:hAnsi="Times New Roman" w:cs="Times New Roman"/>
          <w:sz w:val="20"/>
          <w:szCs w:val="24"/>
        </w:rPr>
        <w:t>,</w:t>
      </w:r>
      <w:r w:rsidRPr="00CD4B72">
        <w:rPr>
          <w:rFonts w:ascii="Times New Roman" w:hAnsi="Times New Roman" w:cs="Times New Roman"/>
          <w:sz w:val="20"/>
          <w:szCs w:val="24"/>
        </w:rPr>
        <w:t xml:space="preserve"> union members were summarily fired. The Knights developed ornate rituals. But by the 1880s the Union started to become more political. You will recall that this was also the time when Populism was also forming. Another interesting aspect of the union was its membership preclusions. </w:t>
      </w:r>
      <w:r w:rsidRPr="00C852A6">
        <w:rPr>
          <w:rFonts w:ascii="Times New Roman" w:hAnsi="Times New Roman" w:cs="Times New Roman"/>
          <w:sz w:val="20"/>
          <w:szCs w:val="24"/>
          <w:highlight w:val="yellow"/>
        </w:rPr>
        <w:t>They sought to include within their ranks everyone but doctors, bankers, lawyers, liquor producers and gamblers</w:t>
      </w:r>
      <w:r w:rsidRPr="00CD4B72">
        <w:rPr>
          <w:rFonts w:ascii="Times New Roman" w:hAnsi="Times New Roman" w:cs="Times New Roman"/>
          <w:sz w:val="20"/>
          <w:szCs w:val="24"/>
        </w:rPr>
        <w:t>. This expressed the economic and class arguments but also a growing moralistic viewpoint.</w:t>
      </w:r>
    </w:p>
    <w:p w:rsidR="00336C3E" w:rsidRPr="00C852A6" w:rsidRDefault="00336C3E" w:rsidP="00336C3E">
      <w:pPr>
        <w:numPr>
          <w:ilvl w:val="0"/>
          <w:numId w:val="8"/>
        </w:numPr>
        <w:spacing w:after="0" w:line="240" w:lineRule="auto"/>
        <w:rPr>
          <w:rFonts w:ascii="Times New Roman" w:hAnsi="Times New Roman" w:cs="Times New Roman"/>
          <w:sz w:val="20"/>
          <w:szCs w:val="24"/>
          <w:highlight w:val="yellow"/>
        </w:rPr>
      </w:pPr>
      <w:r w:rsidRPr="00C852A6">
        <w:rPr>
          <w:rFonts w:ascii="Times New Roman" w:hAnsi="Times New Roman" w:cs="Times New Roman"/>
          <w:sz w:val="20"/>
          <w:szCs w:val="24"/>
          <w:highlight w:val="yellow"/>
        </w:rPr>
        <w:t>An eight-hour work day (same as Populists)</w:t>
      </w:r>
    </w:p>
    <w:p w:rsidR="00336C3E" w:rsidRPr="00C852A6" w:rsidRDefault="00336C3E" w:rsidP="00336C3E">
      <w:pPr>
        <w:numPr>
          <w:ilvl w:val="0"/>
          <w:numId w:val="8"/>
        </w:numPr>
        <w:spacing w:after="0" w:line="240" w:lineRule="auto"/>
        <w:rPr>
          <w:rFonts w:ascii="Times New Roman" w:hAnsi="Times New Roman" w:cs="Times New Roman"/>
          <w:sz w:val="20"/>
          <w:szCs w:val="24"/>
          <w:highlight w:val="yellow"/>
        </w:rPr>
      </w:pPr>
      <w:r w:rsidRPr="00C852A6">
        <w:rPr>
          <w:rFonts w:ascii="Times New Roman" w:hAnsi="Times New Roman" w:cs="Times New Roman"/>
          <w:sz w:val="20"/>
          <w:szCs w:val="24"/>
          <w:highlight w:val="yellow"/>
        </w:rPr>
        <w:t xml:space="preserve">Termination of child labor </w:t>
      </w:r>
    </w:p>
    <w:p w:rsidR="00336C3E" w:rsidRPr="00C852A6" w:rsidRDefault="00336C3E" w:rsidP="00336C3E">
      <w:pPr>
        <w:numPr>
          <w:ilvl w:val="0"/>
          <w:numId w:val="8"/>
        </w:numPr>
        <w:spacing w:after="0" w:line="240" w:lineRule="auto"/>
        <w:rPr>
          <w:rFonts w:ascii="Times New Roman" w:hAnsi="Times New Roman" w:cs="Times New Roman"/>
          <w:sz w:val="20"/>
          <w:szCs w:val="24"/>
          <w:highlight w:val="yellow"/>
        </w:rPr>
      </w:pPr>
      <w:r w:rsidRPr="00C852A6">
        <w:rPr>
          <w:rFonts w:ascii="Times New Roman" w:hAnsi="Times New Roman" w:cs="Times New Roman"/>
          <w:sz w:val="20"/>
          <w:szCs w:val="24"/>
          <w:highlight w:val="yellow"/>
        </w:rPr>
        <w:t xml:space="preserve">Termination of the convict contract labor system (the concern was not for the prisoners; the Knights of Labor opposed competition from this cheap source of labor) </w:t>
      </w:r>
    </w:p>
    <w:p w:rsidR="00336C3E" w:rsidRPr="00C852A6" w:rsidRDefault="00336C3E" w:rsidP="00336C3E">
      <w:pPr>
        <w:numPr>
          <w:ilvl w:val="0"/>
          <w:numId w:val="8"/>
        </w:numPr>
        <w:spacing w:after="0" w:line="240" w:lineRule="auto"/>
        <w:rPr>
          <w:rFonts w:ascii="Times New Roman" w:hAnsi="Times New Roman" w:cs="Times New Roman"/>
          <w:sz w:val="20"/>
          <w:szCs w:val="24"/>
          <w:highlight w:val="yellow"/>
        </w:rPr>
      </w:pPr>
      <w:r w:rsidRPr="00C852A6">
        <w:rPr>
          <w:rFonts w:ascii="Times New Roman" w:hAnsi="Times New Roman" w:cs="Times New Roman"/>
          <w:sz w:val="20"/>
          <w:szCs w:val="24"/>
          <w:highlight w:val="yellow"/>
        </w:rPr>
        <w:t xml:space="preserve">Establishment of cooperatives to replace the traditional wage system and help tame capitalism's excesses Equal pay for equal work </w:t>
      </w:r>
    </w:p>
    <w:p w:rsidR="00336C3E" w:rsidRPr="00C852A6" w:rsidRDefault="00336C3E" w:rsidP="00336C3E">
      <w:pPr>
        <w:numPr>
          <w:ilvl w:val="0"/>
          <w:numId w:val="8"/>
        </w:numPr>
        <w:spacing w:after="0" w:line="240" w:lineRule="auto"/>
        <w:rPr>
          <w:rFonts w:ascii="Times New Roman" w:hAnsi="Times New Roman" w:cs="Times New Roman"/>
          <w:sz w:val="20"/>
          <w:szCs w:val="24"/>
          <w:highlight w:val="yellow"/>
        </w:rPr>
      </w:pPr>
      <w:r w:rsidRPr="00C852A6">
        <w:rPr>
          <w:rFonts w:ascii="Times New Roman" w:hAnsi="Times New Roman" w:cs="Times New Roman"/>
          <w:sz w:val="20"/>
          <w:szCs w:val="24"/>
          <w:highlight w:val="yellow"/>
        </w:rPr>
        <w:t xml:space="preserve">Government ownership of telegraph facilities and the railroads (same as Populists) </w:t>
      </w:r>
    </w:p>
    <w:p w:rsidR="00336C3E" w:rsidRPr="00C852A6" w:rsidRDefault="00336C3E" w:rsidP="00336C3E">
      <w:pPr>
        <w:numPr>
          <w:ilvl w:val="0"/>
          <w:numId w:val="8"/>
        </w:numPr>
        <w:spacing w:after="0" w:line="240" w:lineRule="auto"/>
        <w:rPr>
          <w:rFonts w:ascii="Times New Roman" w:hAnsi="Times New Roman" w:cs="Times New Roman"/>
          <w:sz w:val="20"/>
          <w:szCs w:val="24"/>
          <w:highlight w:val="yellow"/>
        </w:rPr>
      </w:pPr>
      <w:r w:rsidRPr="00C852A6">
        <w:rPr>
          <w:rFonts w:ascii="Times New Roman" w:hAnsi="Times New Roman" w:cs="Times New Roman"/>
          <w:sz w:val="20"/>
          <w:szCs w:val="24"/>
          <w:highlight w:val="yellow"/>
        </w:rPr>
        <w:t xml:space="preserve">A public land policy designed to aid settlers and not speculators </w:t>
      </w:r>
    </w:p>
    <w:p w:rsidR="00336C3E" w:rsidRPr="00C852A6" w:rsidRDefault="00336C3E" w:rsidP="00336C3E">
      <w:pPr>
        <w:numPr>
          <w:ilvl w:val="0"/>
          <w:numId w:val="8"/>
        </w:numPr>
        <w:spacing w:after="0" w:line="240" w:lineRule="auto"/>
        <w:rPr>
          <w:rFonts w:ascii="Times New Roman" w:hAnsi="Times New Roman" w:cs="Times New Roman"/>
          <w:sz w:val="20"/>
          <w:szCs w:val="24"/>
          <w:highlight w:val="yellow"/>
        </w:rPr>
      </w:pPr>
      <w:r w:rsidRPr="00C852A6">
        <w:rPr>
          <w:rFonts w:ascii="Times New Roman" w:hAnsi="Times New Roman" w:cs="Times New Roman"/>
          <w:sz w:val="20"/>
          <w:szCs w:val="24"/>
          <w:highlight w:val="yellow"/>
        </w:rPr>
        <w:t>A graduated income tax (same as Populists)</w:t>
      </w:r>
    </w:p>
    <w:p w:rsidR="00336C3E" w:rsidRDefault="00336C3E" w:rsidP="00336C3E">
      <w:pPr>
        <w:spacing w:after="0" w:line="240" w:lineRule="auto"/>
        <w:rPr>
          <w:rFonts w:ascii="Times New Roman" w:hAnsi="Times New Roman" w:cs="Times New Roman"/>
          <w:b/>
          <w:sz w:val="20"/>
          <w:szCs w:val="24"/>
        </w:rPr>
      </w:pPr>
    </w:p>
    <w:p w:rsidR="00336C3E" w:rsidRPr="00CD4B72" w:rsidRDefault="00336C3E" w:rsidP="00336C3E">
      <w:pPr>
        <w:spacing w:after="0" w:line="240" w:lineRule="auto"/>
        <w:rPr>
          <w:rFonts w:ascii="Times New Roman" w:hAnsi="Times New Roman" w:cs="Times New Roman"/>
          <w:b/>
          <w:sz w:val="20"/>
          <w:szCs w:val="24"/>
        </w:rPr>
      </w:pPr>
      <w:r w:rsidRPr="00CD4B72">
        <w:rPr>
          <w:rFonts w:ascii="Times New Roman" w:hAnsi="Times New Roman" w:cs="Times New Roman"/>
          <w:b/>
          <w:sz w:val="20"/>
          <w:szCs w:val="24"/>
        </w:rPr>
        <w:t>The Knights in Decline</w:t>
      </w:r>
    </w:p>
    <w:p w:rsidR="00336C3E" w:rsidRPr="005A6A0A" w:rsidRDefault="00336C3E" w:rsidP="00336C3E">
      <w:pPr>
        <w:numPr>
          <w:ilvl w:val="0"/>
          <w:numId w:val="9"/>
        </w:numPr>
        <w:spacing w:after="0" w:line="240" w:lineRule="auto"/>
        <w:rPr>
          <w:rFonts w:ascii="Times New Roman" w:hAnsi="Times New Roman" w:cs="Times New Roman"/>
          <w:sz w:val="20"/>
          <w:szCs w:val="20"/>
        </w:rPr>
      </w:pPr>
      <w:r w:rsidRPr="005A6A0A">
        <w:rPr>
          <w:rFonts w:ascii="Times New Roman" w:hAnsi="Times New Roman" w:cs="Times New Roman"/>
          <w:sz w:val="20"/>
          <w:szCs w:val="20"/>
        </w:rPr>
        <w:t xml:space="preserve">Originally, the </w:t>
      </w:r>
      <w:r w:rsidRPr="005A6A0A">
        <w:rPr>
          <w:rFonts w:ascii="Times New Roman" w:hAnsi="Times New Roman" w:cs="Times New Roman"/>
          <w:sz w:val="20"/>
          <w:szCs w:val="20"/>
          <w:highlight w:val="yellow"/>
        </w:rPr>
        <w:t>Knights of Labor opposed the use of strikes;</w:t>
      </w:r>
      <w:r w:rsidRPr="005A6A0A">
        <w:rPr>
          <w:rFonts w:ascii="Times New Roman" w:hAnsi="Times New Roman" w:cs="Times New Roman"/>
          <w:sz w:val="20"/>
          <w:szCs w:val="20"/>
        </w:rPr>
        <w:t xml:space="preserve"> however, new members and local leaders gradually radicalized the organization. By the mid-1880s, labor stoppages had become an effective tool. The Knights won important strikes on the Union Pacific in 1884 and the Wabash Railroad in 1885. However, in 1886 a </w:t>
      </w:r>
      <w:r w:rsidRPr="005A6A0A">
        <w:rPr>
          <w:rFonts w:ascii="Times New Roman" w:hAnsi="Times New Roman" w:cs="Times New Roman"/>
          <w:sz w:val="20"/>
          <w:szCs w:val="20"/>
          <w:highlight w:val="yellow"/>
        </w:rPr>
        <w:t>wildcat strike erupted (one that is unauthorized by union leadership</w:t>
      </w:r>
      <w:r w:rsidRPr="005A6A0A">
        <w:rPr>
          <w:rFonts w:ascii="Times New Roman" w:hAnsi="Times New Roman" w:cs="Times New Roman"/>
          <w:sz w:val="20"/>
          <w:szCs w:val="20"/>
        </w:rPr>
        <w:t>) and the Haymarket Square Riot of the same year. This was a sympathy demonstration in Chicago that turned bloody when someone threw a bomb at police killing several. The police then fired into the crowd. This event quickly eroded the Knights' influence—</w:t>
      </w:r>
      <w:r w:rsidRPr="005A6A0A">
        <w:rPr>
          <w:rFonts w:ascii="Times New Roman" w:hAnsi="Times New Roman" w:cs="Times New Roman"/>
          <w:sz w:val="20"/>
          <w:szCs w:val="20"/>
          <w:highlight w:val="yellow"/>
        </w:rPr>
        <w:t>although no member was implicated in the latter event. In the public mind, the eight-hour work day and other demands by the Knights became equated with radicalism</w:t>
      </w:r>
      <w:r w:rsidRPr="005A6A0A">
        <w:rPr>
          <w:rFonts w:ascii="Times New Roman" w:hAnsi="Times New Roman" w:cs="Times New Roman"/>
          <w:sz w:val="20"/>
          <w:szCs w:val="20"/>
        </w:rPr>
        <w:t xml:space="preserve">.  To many, the terms "unionism" and "anarchism" were synonymous. Labor leader </w:t>
      </w:r>
      <w:r w:rsidRPr="00016BE2">
        <w:rPr>
          <w:rFonts w:ascii="Times New Roman" w:hAnsi="Times New Roman" w:cs="Times New Roman"/>
          <w:sz w:val="20"/>
          <w:szCs w:val="20"/>
          <w:highlight w:val="yellow"/>
        </w:rPr>
        <w:t>Terence Powderly</w:t>
      </w:r>
      <w:r w:rsidRPr="005A6A0A">
        <w:rPr>
          <w:rFonts w:ascii="Times New Roman" w:hAnsi="Times New Roman" w:cs="Times New Roman"/>
          <w:sz w:val="20"/>
          <w:szCs w:val="20"/>
        </w:rPr>
        <w:t xml:space="preserve"> organizing skills had brought the group's membership to more than 700,000 in the early 1880s, but by 1900 that number had dropped to approximately 100,000.</w:t>
      </w:r>
    </w:p>
    <w:p w:rsidR="00336C3E" w:rsidRPr="005A6A0A" w:rsidRDefault="00336C3E" w:rsidP="00336C3E">
      <w:pPr>
        <w:numPr>
          <w:ilvl w:val="0"/>
          <w:numId w:val="9"/>
        </w:numPr>
        <w:spacing w:after="0" w:line="240" w:lineRule="auto"/>
        <w:rPr>
          <w:rFonts w:ascii="Times New Roman" w:hAnsi="Times New Roman" w:cs="Times New Roman"/>
          <w:sz w:val="20"/>
          <w:szCs w:val="20"/>
        </w:rPr>
      </w:pPr>
      <w:r w:rsidRPr="005A6A0A">
        <w:rPr>
          <w:rFonts w:ascii="Times New Roman" w:hAnsi="Times New Roman" w:cs="Times New Roman"/>
          <w:sz w:val="20"/>
          <w:szCs w:val="20"/>
        </w:rPr>
        <w:t xml:space="preserve">The </w:t>
      </w:r>
      <w:r w:rsidRPr="005A6A0A">
        <w:rPr>
          <w:rFonts w:ascii="Times New Roman" w:hAnsi="Times New Roman" w:cs="Times New Roman"/>
          <w:sz w:val="20"/>
          <w:szCs w:val="20"/>
          <w:highlight w:val="yellow"/>
        </w:rPr>
        <w:t>Haymarket incident</w:t>
      </w:r>
      <w:r w:rsidRPr="005A6A0A">
        <w:rPr>
          <w:rFonts w:ascii="Times New Roman" w:hAnsi="Times New Roman" w:cs="Times New Roman"/>
          <w:sz w:val="20"/>
          <w:szCs w:val="20"/>
        </w:rPr>
        <w:t xml:space="preserve"> was certainly pivotal in that it transformed a skeptical public into vocal opponents of the group. Beyond that, however, the Knights suffered from mismanagement and internal divisions, especially the longstanding strife between the skilled and unskilled worker members. Finally, the rise of the </w:t>
      </w:r>
      <w:r w:rsidRPr="005A6A0A">
        <w:rPr>
          <w:rFonts w:ascii="Times New Roman" w:hAnsi="Times New Roman" w:cs="Times New Roman"/>
          <w:sz w:val="20"/>
          <w:szCs w:val="20"/>
          <w:highlight w:val="yellow"/>
        </w:rPr>
        <w:t>American Federation of Labor offered an alternative that rejected radicalism and organized its members</w:t>
      </w:r>
      <w:r w:rsidRPr="005A6A0A">
        <w:rPr>
          <w:rFonts w:ascii="Times New Roman" w:hAnsi="Times New Roman" w:cs="Times New Roman"/>
          <w:sz w:val="20"/>
          <w:szCs w:val="20"/>
        </w:rPr>
        <w:t xml:space="preserve"> </w:t>
      </w:r>
      <w:r w:rsidRPr="005A6A0A">
        <w:rPr>
          <w:rFonts w:ascii="Times New Roman" w:hAnsi="Times New Roman" w:cs="Times New Roman"/>
          <w:sz w:val="20"/>
          <w:szCs w:val="20"/>
          <w:highlight w:val="yellow"/>
        </w:rPr>
        <w:t>along craft lines</w:t>
      </w:r>
    </w:p>
    <w:p w:rsidR="00336C3E" w:rsidRDefault="00336C3E" w:rsidP="00336C3E">
      <w:pPr>
        <w:spacing w:after="0" w:line="240" w:lineRule="auto"/>
        <w:rPr>
          <w:rFonts w:ascii="Times New Roman" w:hAnsi="Times New Roman" w:cs="Times New Roman"/>
          <w:b/>
          <w:sz w:val="20"/>
          <w:szCs w:val="24"/>
          <w:highlight w:val="yellow"/>
        </w:rPr>
      </w:pPr>
    </w:p>
    <w:p w:rsidR="00336C3E" w:rsidRPr="00CD4B72" w:rsidRDefault="00336C3E" w:rsidP="00336C3E">
      <w:pPr>
        <w:spacing w:after="0" w:line="240" w:lineRule="auto"/>
        <w:rPr>
          <w:rFonts w:ascii="Times New Roman" w:hAnsi="Times New Roman" w:cs="Times New Roman"/>
          <w:b/>
          <w:sz w:val="20"/>
          <w:szCs w:val="24"/>
        </w:rPr>
      </w:pPr>
      <w:r w:rsidRPr="00C852A6">
        <w:rPr>
          <w:rFonts w:ascii="Times New Roman" w:hAnsi="Times New Roman" w:cs="Times New Roman"/>
          <w:b/>
          <w:sz w:val="20"/>
          <w:szCs w:val="24"/>
        </w:rPr>
        <w:t>T</w:t>
      </w:r>
      <w:r w:rsidRPr="00CD4B72">
        <w:rPr>
          <w:rFonts w:ascii="Times New Roman" w:hAnsi="Times New Roman" w:cs="Times New Roman"/>
          <w:b/>
          <w:sz w:val="20"/>
          <w:szCs w:val="24"/>
        </w:rPr>
        <w:t>he American Federation of Labor</w:t>
      </w:r>
    </w:p>
    <w:p w:rsidR="00336C3E" w:rsidRPr="00CD4B72" w:rsidRDefault="00336C3E" w:rsidP="00336C3E">
      <w:pPr>
        <w:numPr>
          <w:ilvl w:val="0"/>
          <w:numId w:val="10"/>
        </w:numPr>
        <w:spacing w:after="0" w:line="240" w:lineRule="auto"/>
        <w:rPr>
          <w:rFonts w:ascii="Times New Roman" w:hAnsi="Times New Roman" w:cs="Times New Roman"/>
          <w:sz w:val="20"/>
          <w:szCs w:val="24"/>
        </w:rPr>
      </w:pPr>
      <w:r w:rsidRPr="00CD4B72">
        <w:rPr>
          <w:rFonts w:ascii="Times New Roman" w:hAnsi="Times New Roman" w:cs="Times New Roman"/>
          <w:sz w:val="20"/>
          <w:szCs w:val="24"/>
        </w:rPr>
        <w:t xml:space="preserve">In the same year as the Haymarket Incident </w:t>
      </w:r>
      <w:r w:rsidRPr="00CD4B72">
        <w:rPr>
          <w:rFonts w:ascii="Times New Roman" w:hAnsi="Times New Roman" w:cs="Times New Roman"/>
          <w:iCs/>
          <w:sz w:val="20"/>
          <w:szCs w:val="24"/>
        </w:rPr>
        <w:t xml:space="preserve">the </w:t>
      </w:r>
      <w:r w:rsidRPr="00C852A6">
        <w:rPr>
          <w:rFonts w:ascii="Times New Roman" w:hAnsi="Times New Roman" w:cs="Times New Roman"/>
          <w:iCs/>
          <w:sz w:val="20"/>
          <w:szCs w:val="24"/>
          <w:highlight w:val="yellow"/>
        </w:rPr>
        <w:t>American Federation of Labor (A.F. of L</w:t>
      </w:r>
      <w:r w:rsidRPr="00CD4B72">
        <w:rPr>
          <w:rFonts w:ascii="Times New Roman" w:hAnsi="Times New Roman" w:cs="Times New Roman"/>
          <w:iCs/>
          <w:sz w:val="20"/>
          <w:szCs w:val="24"/>
        </w:rPr>
        <w:t xml:space="preserve">.) (now simply AFL) began that same year. The AFL was spearheaded by </w:t>
      </w:r>
      <w:r w:rsidRPr="00C852A6">
        <w:rPr>
          <w:rFonts w:ascii="Times New Roman" w:hAnsi="Times New Roman" w:cs="Times New Roman"/>
          <w:iCs/>
          <w:sz w:val="20"/>
          <w:szCs w:val="24"/>
          <w:highlight w:val="yellow"/>
        </w:rPr>
        <w:t>Samuel Gompers,</w:t>
      </w:r>
      <w:r w:rsidRPr="00CD4B72">
        <w:rPr>
          <w:rFonts w:ascii="Times New Roman" w:hAnsi="Times New Roman" w:cs="Times New Roman"/>
          <w:iCs/>
          <w:sz w:val="20"/>
          <w:szCs w:val="24"/>
        </w:rPr>
        <w:t xml:space="preserve"> a cigar maker by trade, who had learned of the economic struggles of the American laborer through conversations with cigar makers at the factory. </w:t>
      </w:r>
    </w:p>
    <w:p w:rsidR="00336C3E" w:rsidRPr="00CD4B72" w:rsidRDefault="00336C3E" w:rsidP="00336C3E">
      <w:pPr>
        <w:numPr>
          <w:ilvl w:val="0"/>
          <w:numId w:val="10"/>
        </w:numPr>
        <w:spacing w:after="0" w:line="240" w:lineRule="auto"/>
        <w:rPr>
          <w:rFonts w:ascii="Times New Roman" w:hAnsi="Times New Roman" w:cs="Times New Roman"/>
          <w:sz w:val="20"/>
          <w:szCs w:val="24"/>
        </w:rPr>
      </w:pPr>
      <w:r w:rsidRPr="00CD4B72">
        <w:rPr>
          <w:rFonts w:ascii="Times New Roman" w:hAnsi="Times New Roman" w:cs="Times New Roman"/>
          <w:iCs/>
          <w:sz w:val="20"/>
          <w:szCs w:val="24"/>
        </w:rPr>
        <w:t xml:space="preserve">Gompers led AFL member unions and individual workers into struggles for shorter hours and higher wages. At first, blacks were openly encouraged to join the AFL, until it was later seen that their explicit stand on race issues hampered the union's expansion. Thereafter, as long as a union did not include anything in their constitution regarding the exclusion members because of race, those unions were welcome to join the AFL. </w:t>
      </w:r>
    </w:p>
    <w:p w:rsidR="00336C3E" w:rsidRDefault="00336C3E" w:rsidP="00336C3E">
      <w:pPr>
        <w:numPr>
          <w:ilvl w:val="0"/>
          <w:numId w:val="10"/>
        </w:numPr>
        <w:spacing w:after="0" w:line="240" w:lineRule="auto"/>
        <w:rPr>
          <w:rFonts w:ascii="Times New Roman" w:hAnsi="Times New Roman" w:cs="Times New Roman"/>
          <w:sz w:val="20"/>
          <w:szCs w:val="24"/>
        </w:rPr>
      </w:pPr>
      <w:r w:rsidRPr="00CD4B72">
        <w:rPr>
          <w:rFonts w:ascii="Times New Roman" w:hAnsi="Times New Roman" w:cs="Times New Roman"/>
          <w:sz w:val="20"/>
          <w:szCs w:val="24"/>
        </w:rPr>
        <w:t xml:space="preserve">The strength of the union (it is still around today combined with the CIO) can be traced to two major factors. First, there was an emphasis upon </w:t>
      </w:r>
      <w:r w:rsidRPr="00C852A6">
        <w:rPr>
          <w:rFonts w:ascii="Times New Roman" w:hAnsi="Times New Roman" w:cs="Times New Roman"/>
          <w:sz w:val="20"/>
          <w:szCs w:val="24"/>
          <w:highlight w:val="yellow"/>
        </w:rPr>
        <w:t>collective bargaining. This demanded that the union first attempt negotiations with management. This was calculated to reduce the image of radicalism and it worked very well. Today the Federal government Department of Labor</w:t>
      </w:r>
      <w:r w:rsidRPr="00CD4B72">
        <w:rPr>
          <w:rFonts w:ascii="Times New Roman" w:hAnsi="Times New Roman" w:cs="Times New Roman"/>
          <w:sz w:val="20"/>
          <w:szCs w:val="24"/>
        </w:rPr>
        <w:t xml:space="preserve"> usually oversees the process. This also created sympathy with workers as ownership often refused to treat with unions. </w:t>
      </w:r>
      <w:r w:rsidRPr="00C852A6">
        <w:rPr>
          <w:rFonts w:ascii="Times New Roman" w:hAnsi="Times New Roman" w:cs="Times New Roman"/>
          <w:sz w:val="20"/>
          <w:szCs w:val="24"/>
          <w:highlight w:val="yellow"/>
        </w:rPr>
        <w:t xml:space="preserve">By the turn of the century and Theodore Roosevelt’s administration, there will be a noticeable move toward acceptance of labor unions. A second factor involved </w:t>
      </w:r>
      <w:proofErr w:type="spellStart"/>
      <w:r w:rsidRPr="00C852A6">
        <w:rPr>
          <w:rFonts w:ascii="Times New Roman" w:hAnsi="Times New Roman" w:cs="Times New Roman"/>
          <w:sz w:val="20"/>
          <w:szCs w:val="24"/>
          <w:highlight w:val="yellow"/>
        </w:rPr>
        <w:t>Gomper’s</w:t>
      </w:r>
      <w:proofErr w:type="spellEnd"/>
      <w:r w:rsidRPr="00C852A6">
        <w:rPr>
          <w:rFonts w:ascii="Times New Roman" w:hAnsi="Times New Roman" w:cs="Times New Roman"/>
          <w:sz w:val="20"/>
          <w:szCs w:val="24"/>
          <w:highlight w:val="yellow"/>
        </w:rPr>
        <w:t xml:space="preserve"> stance on trade unions (skilled labor</w:t>
      </w:r>
      <w:r w:rsidRPr="00CD4B72">
        <w:rPr>
          <w:rFonts w:ascii="Times New Roman" w:hAnsi="Times New Roman" w:cs="Times New Roman"/>
          <w:sz w:val="20"/>
          <w:szCs w:val="24"/>
        </w:rPr>
        <w:t xml:space="preserve">). He realized that skilled labor had more power to bargain. So, he organized the union into </w:t>
      </w:r>
      <w:r w:rsidRPr="00C852A6">
        <w:rPr>
          <w:rFonts w:ascii="Times New Roman" w:hAnsi="Times New Roman" w:cs="Times New Roman"/>
          <w:sz w:val="20"/>
          <w:szCs w:val="24"/>
          <w:highlight w:val="yellow"/>
        </w:rPr>
        <w:t>local unions (called locals)</w:t>
      </w:r>
      <w:r w:rsidRPr="00CD4B72">
        <w:rPr>
          <w:rFonts w:ascii="Times New Roman" w:hAnsi="Times New Roman" w:cs="Times New Roman"/>
          <w:sz w:val="20"/>
          <w:szCs w:val="24"/>
        </w:rPr>
        <w:t xml:space="preserve"> that answered to the </w:t>
      </w:r>
      <w:r w:rsidRPr="00C852A6">
        <w:rPr>
          <w:rFonts w:ascii="Times New Roman" w:hAnsi="Times New Roman" w:cs="Times New Roman"/>
          <w:sz w:val="20"/>
          <w:szCs w:val="24"/>
          <w:highlight w:val="yellow"/>
        </w:rPr>
        <w:t>Federated board.</w:t>
      </w:r>
      <w:r w:rsidRPr="00CD4B72">
        <w:rPr>
          <w:rFonts w:ascii="Times New Roman" w:hAnsi="Times New Roman" w:cs="Times New Roman"/>
          <w:sz w:val="20"/>
          <w:szCs w:val="24"/>
        </w:rPr>
        <w:t xml:space="preserve"> Thus, it resembled the government’s power structure. Wildcat strikes were forbidden (though they sometimes did occur later on).</w:t>
      </w:r>
    </w:p>
    <w:p w:rsidR="00336C3E" w:rsidRDefault="00336C3E" w:rsidP="00336C3E">
      <w:pPr>
        <w:spacing w:after="0" w:line="240" w:lineRule="auto"/>
        <w:rPr>
          <w:rFonts w:ascii="Times New Roman" w:hAnsi="Times New Roman" w:cs="Times New Roman"/>
          <w:sz w:val="20"/>
          <w:szCs w:val="24"/>
        </w:rPr>
      </w:pPr>
    </w:p>
    <w:p w:rsidR="00336C3E" w:rsidRPr="00CD4B72" w:rsidRDefault="00336C3E" w:rsidP="00336C3E">
      <w:pPr>
        <w:spacing w:after="0" w:line="240" w:lineRule="auto"/>
        <w:rPr>
          <w:rFonts w:ascii="Times New Roman" w:hAnsi="Times New Roman" w:cs="Times New Roman"/>
          <w:sz w:val="20"/>
          <w:szCs w:val="24"/>
        </w:rPr>
      </w:pPr>
    </w:p>
    <w:p w:rsidR="00336C3E" w:rsidRPr="00CD4B72" w:rsidRDefault="00336C3E" w:rsidP="00336C3E">
      <w:pPr>
        <w:spacing w:after="0" w:line="240" w:lineRule="auto"/>
        <w:rPr>
          <w:rFonts w:ascii="Times New Roman" w:hAnsi="Times New Roman" w:cs="Times New Roman"/>
          <w:sz w:val="20"/>
          <w:szCs w:val="24"/>
        </w:rPr>
      </w:pPr>
      <w:r w:rsidRPr="00CD4B72">
        <w:rPr>
          <w:rFonts w:ascii="Times New Roman" w:hAnsi="Times New Roman" w:cs="Times New Roman"/>
          <w:sz w:val="20"/>
          <w:szCs w:val="24"/>
        </w:rPr>
        <w:t>Conclusion</w:t>
      </w:r>
    </w:p>
    <w:p w:rsidR="00336C3E" w:rsidRDefault="00336C3E" w:rsidP="00336C3E">
      <w:pPr>
        <w:pStyle w:val="ListParagraph"/>
        <w:numPr>
          <w:ilvl w:val="0"/>
          <w:numId w:val="14"/>
        </w:numPr>
        <w:spacing w:after="0" w:line="240" w:lineRule="auto"/>
        <w:rPr>
          <w:rFonts w:ascii="Times New Roman" w:hAnsi="Times New Roman" w:cs="Times New Roman"/>
          <w:sz w:val="20"/>
          <w:szCs w:val="24"/>
        </w:rPr>
      </w:pPr>
      <w:r w:rsidRPr="00336C3E">
        <w:rPr>
          <w:rFonts w:ascii="Times New Roman" w:hAnsi="Times New Roman" w:cs="Times New Roman"/>
          <w:sz w:val="20"/>
          <w:szCs w:val="24"/>
        </w:rPr>
        <w:t xml:space="preserve">Despite the growth of unions, owners still had great power to control workers. It would be late in the 19th century before strikes were avoided by collective bargaining. But this did not mean that all workers were content. Radical movements continued to proliferate with both the </w:t>
      </w:r>
      <w:r w:rsidRPr="00336C3E">
        <w:rPr>
          <w:rFonts w:ascii="Times New Roman" w:hAnsi="Times New Roman" w:cs="Times New Roman"/>
          <w:sz w:val="20"/>
          <w:szCs w:val="24"/>
          <w:highlight w:val="yellow"/>
        </w:rPr>
        <w:t>socialist and communist parties</w:t>
      </w:r>
      <w:r w:rsidRPr="00336C3E">
        <w:rPr>
          <w:rFonts w:ascii="Times New Roman" w:hAnsi="Times New Roman" w:cs="Times New Roman"/>
          <w:sz w:val="20"/>
          <w:szCs w:val="24"/>
        </w:rPr>
        <w:t xml:space="preserve"> gaining power. </w:t>
      </w:r>
      <w:r w:rsidRPr="00336C3E">
        <w:rPr>
          <w:rFonts w:ascii="Times New Roman" w:hAnsi="Times New Roman" w:cs="Times New Roman"/>
          <w:sz w:val="20"/>
          <w:szCs w:val="24"/>
          <w:highlight w:val="yellow"/>
        </w:rPr>
        <w:t>A labor union called the IWW (International Workers of the World) or "the Wobblies" led by "Big Bill Heyward were particularly radical and were not above resorting to acts of terrorism themselves.</w:t>
      </w:r>
    </w:p>
    <w:p w:rsidR="00336C3E" w:rsidRPr="00336C3E" w:rsidRDefault="00336C3E" w:rsidP="00336C3E">
      <w:pPr>
        <w:pStyle w:val="ListParagraph"/>
        <w:numPr>
          <w:ilvl w:val="0"/>
          <w:numId w:val="14"/>
        </w:numPr>
        <w:spacing w:after="0" w:line="240" w:lineRule="auto"/>
        <w:rPr>
          <w:rFonts w:ascii="Times New Roman" w:hAnsi="Times New Roman" w:cs="Times New Roman"/>
          <w:sz w:val="20"/>
          <w:szCs w:val="24"/>
        </w:rPr>
      </w:pPr>
      <w:r>
        <w:rPr>
          <w:rFonts w:ascii="Times New Roman" w:hAnsi="Times New Roman" w:cs="Times New Roman"/>
          <w:sz w:val="20"/>
          <w:szCs w:val="24"/>
        </w:rPr>
        <w:t>Because of the amount of material Thursday and Friday we will do an “exit quiz” on the Quia.com website. I hope that we have time in class to discuss the major strikes of the late 19</w:t>
      </w:r>
      <w:r w:rsidRPr="00336C3E">
        <w:rPr>
          <w:rFonts w:ascii="Times New Roman" w:hAnsi="Times New Roman" w:cs="Times New Roman"/>
          <w:sz w:val="20"/>
          <w:szCs w:val="24"/>
          <w:vertAlign w:val="superscript"/>
        </w:rPr>
        <w:t>th</w:t>
      </w:r>
      <w:r>
        <w:rPr>
          <w:rFonts w:ascii="Times New Roman" w:hAnsi="Times New Roman" w:cs="Times New Roman"/>
          <w:sz w:val="20"/>
          <w:szCs w:val="24"/>
        </w:rPr>
        <w:t xml:space="preserve"> century but if not, I left you some helpful links to cover materials on the strikes.</w:t>
      </w:r>
    </w:p>
    <w:p w:rsidR="00336C3E" w:rsidRDefault="00336C3E" w:rsidP="00336C3E"/>
    <w:p w:rsidR="00336C3E" w:rsidRDefault="00336C3E" w:rsidP="00336C3E">
      <w:pPr>
        <w:spacing w:after="0" w:line="240" w:lineRule="auto"/>
        <w:rPr>
          <w:rFonts w:ascii="Times New Roman" w:hAnsi="Times New Roman" w:cs="Times New Roman"/>
          <w:sz w:val="20"/>
          <w:u w:val="single"/>
        </w:rPr>
      </w:pPr>
      <w:r w:rsidRPr="00DE0B04">
        <w:rPr>
          <w:rFonts w:ascii="Times New Roman" w:hAnsi="Times New Roman" w:cs="Times New Roman"/>
          <w:sz w:val="20"/>
          <w:u w:val="single"/>
        </w:rPr>
        <w:t>Homework</w:t>
      </w:r>
      <w:r>
        <w:rPr>
          <w:rFonts w:ascii="Times New Roman" w:hAnsi="Times New Roman" w:cs="Times New Roman"/>
          <w:sz w:val="20"/>
          <w:u w:val="single"/>
        </w:rPr>
        <w:t xml:space="preserve"> for FRIDAY/Weekend </w:t>
      </w:r>
    </w:p>
    <w:p w:rsidR="00336C3E" w:rsidRDefault="00336C3E" w:rsidP="00074773">
      <w:pPr>
        <w:spacing w:after="0" w:line="240" w:lineRule="auto"/>
        <w:rPr>
          <w:rFonts w:ascii="Times New Roman" w:hAnsi="Times New Roman" w:cs="Times New Roman"/>
          <w:sz w:val="20"/>
        </w:rPr>
      </w:pPr>
      <w:r>
        <w:rPr>
          <w:rFonts w:ascii="Times New Roman" w:hAnsi="Times New Roman" w:cs="Times New Roman"/>
          <w:sz w:val="20"/>
        </w:rPr>
        <w:t xml:space="preserve">Quia.com Review Quiz due on </w:t>
      </w:r>
      <w:r w:rsidR="001678F6">
        <w:rPr>
          <w:rFonts w:ascii="Times New Roman" w:hAnsi="Times New Roman" w:cs="Times New Roman"/>
          <w:sz w:val="20"/>
        </w:rPr>
        <w:t>Monday</w:t>
      </w:r>
    </w:p>
    <w:p w:rsidR="001678F6" w:rsidRPr="001678F6" w:rsidRDefault="001678F6" w:rsidP="001678F6">
      <w:pPr>
        <w:spacing w:after="0" w:line="240" w:lineRule="auto"/>
        <w:rPr>
          <w:rFonts w:ascii="Times New Roman" w:eastAsia="Times New Roman" w:hAnsi="Times New Roman" w:cs="Times New Roman"/>
          <w:sz w:val="24"/>
          <w:szCs w:val="24"/>
        </w:rPr>
      </w:pPr>
      <w:r w:rsidRPr="001678F6">
        <w:rPr>
          <w:rFonts w:ascii="Verdana" w:eastAsia="Times New Roman" w:hAnsi="Verdana" w:cs="Times New Roman"/>
          <w:b/>
          <w:bCs/>
          <w:color w:val="444444"/>
          <w:sz w:val="17"/>
          <w:szCs w:val="17"/>
        </w:rPr>
        <w:t>Gilded Age Big Business and Labor</w:t>
      </w:r>
      <w:r w:rsidRPr="001678F6">
        <w:rPr>
          <w:rFonts w:ascii="Verdana" w:eastAsia="Times New Roman" w:hAnsi="Verdana" w:cs="Times New Roman"/>
          <w:color w:val="444444"/>
          <w:sz w:val="17"/>
          <w:szCs w:val="17"/>
        </w:rPr>
        <w:br/>
      </w:r>
      <w:hyperlink r:id="rId6" w:history="1">
        <w:r w:rsidRPr="001678F6">
          <w:rPr>
            <w:rFonts w:ascii="Verdana" w:eastAsia="Times New Roman" w:hAnsi="Verdana" w:cs="Times New Roman"/>
            <w:color w:val="005B9A"/>
            <w:sz w:val="17"/>
            <w:szCs w:val="17"/>
            <w:u w:val="single"/>
          </w:rPr>
          <w:t>http://www.quia.com/quiz/4591786.html</w:t>
        </w:r>
      </w:hyperlink>
    </w:p>
    <w:p w:rsidR="00336C3E" w:rsidRPr="00336C3E" w:rsidRDefault="00336C3E" w:rsidP="00336C3E">
      <w:pPr>
        <w:spacing w:after="0" w:line="240" w:lineRule="auto"/>
        <w:rPr>
          <w:rFonts w:ascii="Times New Roman" w:hAnsi="Times New Roman" w:cs="Times New Roman"/>
          <w:sz w:val="20"/>
        </w:rPr>
      </w:pPr>
    </w:p>
    <w:p w:rsidR="00336C3E" w:rsidRPr="00B54050" w:rsidRDefault="00336C3E" w:rsidP="00336C3E">
      <w:pPr>
        <w:pStyle w:val="ListParagraph"/>
        <w:numPr>
          <w:ilvl w:val="0"/>
          <w:numId w:val="13"/>
        </w:numPr>
        <w:spacing w:after="0" w:line="240" w:lineRule="auto"/>
        <w:rPr>
          <w:rFonts w:ascii="Times New Roman" w:hAnsi="Times New Roman" w:cs="Times New Roman"/>
          <w:sz w:val="20"/>
        </w:rPr>
      </w:pPr>
      <w:r>
        <w:rPr>
          <w:rFonts w:ascii="Times New Roman" w:hAnsi="Times New Roman" w:cs="Times New Roman"/>
          <w:sz w:val="20"/>
        </w:rPr>
        <w:t xml:space="preserve">Be aware that there may be some </w:t>
      </w:r>
      <w:r w:rsidR="001678F6">
        <w:rPr>
          <w:rFonts w:ascii="Times New Roman" w:hAnsi="Times New Roman" w:cs="Times New Roman"/>
          <w:sz w:val="20"/>
        </w:rPr>
        <w:t>stimulus and some formative questions</w:t>
      </w:r>
    </w:p>
    <w:p w:rsidR="00336C3E" w:rsidRPr="00B54050" w:rsidRDefault="00336C3E" w:rsidP="00336C3E">
      <w:pPr>
        <w:pStyle w:val="ListParagraph"/>
        <w:numPr>
          <w:ilvl w:val="0"/>
          <w:numId w:val="13"/>
        </w:numPr>
        <w:spacing w:after="0" w:line="240" w:lineRule="auto"/>
        <w:rPr>
          <w:rFonts w:ascii="Times New Roman" w:hAnsi="Times New Roman" w:cs="Times New Roman"/>
          <w:sz w:val="20"/>
        </w:rPr>
      </w:pPr>
      <w:r w:rsidRPr="00B54050">
        <w:rPr>
          <w:rFonts w:ascii="Times New Roman" w:hAnsi="Times New Roman" w:cs="Times New Roman"/>
          <w:sz w:val="20"/>
        </w:rPr>
        <w:t xml:space="preserve">Also, remember that the </w:t>
      </w:r>
      <w:proofErr w:type="spellStart"/>
      <w:r w:rsidRPr="00B54050">
        <w:rPr>
          <w:rFonts w:ascii="Times New Roman" w:hAnsi="Times New Roman" w:cs="Times New Roman"/>
          <w:sz w:val="20"/>
        </w:rPr>
        <w:t>quia</w:t>
      </w:r>
      <w:proofErr w:type="spellEnd"/>
      <w:r w:rsidRPr="00B54050">
        <w:rPr>
          <w:rFonts w:ascii="Times New Roman" w:hAnsi="Times New Roman" w:cs="Times New Roman"/>
          <w:sz w:val="20"/>
        </w:rPr>
        <w:t xml:space="preserve"> Quiz is due by the </w:t>
      </w:r>
      <w:r w:rsidR="001678F6">
        <w:rPr>
          <w:rFonts w:ascii="Times New Roman" w:hAnsi="Times New Roman" w:cs="Times New Roman"/>
          <w:sz w:val="20"/>
        </w:rPr>
        <w:t>start of the school day 7am on Monday January 13</w:t>
      </w:r>
      <w:r w:rsidRPr="00B54050">
        <w:rPr>
          <w:rFonts w:ascii="Times New Roman" w:hAnsi="Times New Roman" w:cs="Times New Roman"/>
          <w:sz w:val="20"/>
        </w:rPr>
        <w:t>!!!!!!!!!!!!!!!!!!</w:t>
      </w:r>
    </w:p>
    <w:p w:rsidR="00336C3E" w:rsidRDefault="00336C3E" w:rsidP="00336C3E">
      <w:pPr>
        <w:spacing w:after="0" w:line="240" w:lineRule="auto"/>
        <w:rPr>
          <w:rFonts w:ascii="Times New Roman" w:hAnsi="Times New Roman" w:cs="Times New Roman"/>
          <w:b/>
          <w:sz w:val="20"/>
        </w:rPr>
      </w:pPr>
    </w:p>
    <w:p w:rsidR="00336C3E" w:rsidRPr="00886547" w:rsidRDefault="00336C3E" w:rsidP="00336C3E">
      <w:pPr>
        <w:spacing w:after="0" w:line="240" w:lineRule="auto"/>
        <w:rPr>
          <w:rFonts w:ascii="Times New Roman" w:hAnsi="Times New Roman" w:cs="Times New Roman"/>
          <w:b/>
          <w:sz w:val="20"/>
        </w:rPr>
      </w:pPr>
      <w:r w:rsidRPr="00886547">
        <w:rPr>
          <w:rFonts w:ascii="Times New Roman" w:hAnsi="Times New Roman" w:cs="Times New Roman"/>
          <w:b/>
          <w:sz w:val="20"/>
        </w:rPr>
        <w:t>Great Railroad Strike 1877</w:t>
      </w:r>
    </w:p>
    <w:p w:rsidR="00336C3E" w:rsidRPr="00886547" w:rsidRDefault="006C782A" w:rsidP="00336C3E">
      <w:pPr>
        <w:spacing w:after="0" w:line="240" w:lineRule="auto"/>
        <w:rPr>
          <w:rFonts w:ascii="Times New Roman" w:hAnsi="Times New Roman" w:cs="Times New Roman"/>
          <w:sz w:val="20"/>
        </w:rPr>
      </w:pPr>
      <w:hyperlink r:id="rId7" w:history="1">
        <w:r w:rsidR="00336C3E" w:rsidRPr="00886547">
          <w:rPr>
            <w:rStyle w:val="Hyperlink"/>
            <w:rFonts w:ascii="Times New Roman" w:hAnsi="Times New Roman" w:cs="Times New Roman"/>
            <w:sz w:val="20"/>
          </w:rPr>
          <w:t>http://www.digitalhistory.uh.edu/disp_textbook.cfm?smtid=2&amp;psid=3189</w:t>
        </w:r>
      </w:hyperlink>
    </w:p>
    <w:p w:rsidR="00336C3E" w:rsidRDefault="00336C3E" w:rsidP="00336C3E">
      <w:pPr>
        <w:spacing w:after="0" w:line="240" w:lineRule="auto"/>
        <w:rPr>
          <w:rFonts w:ascii="Times New Roman" w:hAnsi="Times New Roman" w:cs="Times New Roman"/>
          <w:sz w:val="20"/>
          <w:u w:val="single"/>
        </w:rPr>
      </w:pPr>
    </w:p>
    <w:p w:rsidR="00336C3E" w:rsidRDefault="00336C3E" w:rsidP="00336C3E">
      <w:pPr>
        <w:spacing w:after="0" w:line="240" w:lineRule="auto"/>
        <w:rPr>
          <w:rFonts w:ascii="Times New Roman" w:hAnsi="Times New Roman" w:cs="Times New Roman"/>
          <w:b/>
          <w:sz w:val="20"/>
        </w:rPr>
      </w:pPr>
      <w:r>
        <w:rPr>
          <w:rFonts w:ascii="Times New Roman" w:hAnsi="Times New Roman" w:cs="Times New Roman"/>
          <w:b/>
          <w:sz w:val="20"/>
        </w:rPr>
        <w:t>The Haymarket Incident</w:t>
      </w:r>
    </w:p>
    <w:p w:rsidR="00336C3E" w:rsidRPr="00886547" w:rsidRDefault="006C782A" w:rsidP="00336C3E">
      <w:pPr>
        <w:spacing w:after="0" w:line="240" w:lineRule="auto"/>
        <w:rPr>
          <w:rFonts w:ascii="Times New Roman" w:hAnsi="Times New Roman" w:cs="Times New Roman"/>
          <w:b/>
          <w:sz w:val="20"/>
        </w:rPr>
      </w:pPr>
      <w:hyperlink r:id="rId8" w:history="1">
        <w:r w:rsidR="00336C3E" w:rsidRPr="00886547">
          <w:rPr>
            <w:rStyle w:val="Hyperlink"/>
            <w:rFonts w:ascii="Times New Roman" w:hAnsi="Times New Roman" w:cs="Times New Roman"/>
            <w:b/>
            <w:sz w:val="20"/>
          </w:rPr>
          <w:t>http://www.digitalhistory.uh.edu/disp_textbook.cfm?smtid=2&amp;psid=3192</w:t>
        </w:r>
      </w:hyperlink>
    </w:p>
    <w:p w:rsidR="00336C3E" w:rsidRDefault="00336C3E" w:rsidP="00336C3E">
      <w:pPr>
        <w:spacing w:after="0" w:line="240" w:lineRule="auto"/>
        <w:rPr>
          <w:rFonts w:ascii="Times New Roman" w:hAnsi="Times New Roman" w:cs="Times New Roman"/>
          <w:b/>
          <w:sz w:val="24"/>
        </w:rPr>
      </w:pPr>
    </w:p>
    <w:p w:rsidR="00336C3E" w:rsidRDefault="00336C3E" w:rsidP="00336C3E">
      <w:pPr>
        <w:spacing w:after="0" w:line="240" w:lineRule="auto"/>
        <w:rPr>
          <w:rFonts w:ascii="Times New Roman" w:hAnsi="Times New Roman" w:cs="Times New Roman"/>
          <w:b/>
          <w:sz w:val="20"/>
        </w:rPr>
      </w:pPr>
      <w:r>
        <w:rPr>
          <w:rFonts w:ascii="Times New Roman" w:hAnsi="Times New Roman" w:cs="Times New Roman"/>
          <w:b/>
          <w:sz w:val="20"/>
        </w:rPr>
        <w:t>The Homestead Strike</w:t>
      </w:r>
    </w:p>
    <w:p w:rsidR="00336C3E" w:rsidRDefault="006C782A" w:rsidP="00336C3E">
      <w:pPr>
        <w:spacing w:after="0" w:line="240" w:lineRule="auto"/>
        <w:rPr>
          <w:rFonts w:ascii="Times New Roman" w:hAnsi="Times New Roman" w:cs="Times New Roman"/>
          <w:b/>
          <w:sz w:val="20"/>
        </w:rPr>
      </w:pPr>
      <w:hyperlink r:id="rId9" w:history="1">
        <w:r w:rsidR="00336C3E" w:rsidRPr="00B54050">
          <w:rPr>
            <w:rStyle w:val="Hyperlink"/>
            <w:rFonts w:ascii="Times New Roman" w:hAnsi="Times New Roman" w:cs="Times New Roman"/>
            <w:b/>
            <w:sz w:val="20"/>
          </w:rPr>
          <w:t>http://www.digitalhistory.uh.edu/disp_textbook.cfm?smtid=2&amp;psid=3194</w:t>
        </w:r>
      </w:hyperlink>
    </w:p>
    <w:p w:rsidR="00336C3E" w:rsidRDefault="00336C3E" w:rsidP="00336C3E">
      <w:pPr>
        <w:spacing w:after="0" w:line="240" w:lineRule="auto"/>
        <w:rPr>
          <w:rFonts w:ascii="Times New Roman" w:hAnsi="Times New Roman" w:cs="Times New Roman"/>
          <w:b/>
          <w:sz w:val="20"/>
        </w:rPr>
      </w:pPr>
    </w:p>
    <w:p w:rsidR="00336C3E" w:rsidRDefault="00336C3E" w:rsidP="00336C3E">
      <w:pPr>
        <w:spacing w:after="0" w:line="240" w:lineRule="auto"/>
        <w:rPr>
          <w:rFonts w:ascii="Times New Roman" w:hAnsi="Times New Roman" w:cs="Times New Roman"/>
          <w:b/>
          <w:sz w:val="20"/>
        </w:rPr>
      </w:pPr>
      <w:r>
        <w:rPr>
          <w:rFonts w:ascii="Times New Roman" w:hAnsi="Times New Roman" w:cs="Times New Roman"/>
          <w:b/>
          <w:sz w:val="20"/>
        </w:rPr>
        <w:t>The Pullman Strike</w:t>
      </w:r>
    </w:p>
    <w:p w:rsidR="00336C3E" w:rsidRPr="00886547" w:rsidRDefault="006C782A" w:rsidP="00336C3E">
      <w:pPr>
        <w:spacing w:after="0" w:line="240" w:lineRule="auto"/>
        <w:rPr>
          <w:rFonts w:ascii="Times New Roman" w:hAnsi="Times New Roman" w:cs="Times New Roman"/>
          <w:b/>
          <w:sz w:val="20"/>
        </w:rPr>
      </w:pPr>
      <w:hyperlink r:id="rId10" w:history="1">
        <w:r w:rsidR="00336C3E" w:rsidRPr="00886547">
          <w:rPr>
            <w:rStyle w:val="Hyperlink"/>
            <w:rFonts w:ascii="Times New Roman" w:hAnsi="Times New Roman" w:cs="Times New Roman"/>
            <w:b/>
            <w:sz w:val="20"/>
          </w:rPr>
          <w:t>http://www.digitalhistory.uh.edu/disp_textbook.cfm?smtid=2&amp;psid=3195</w:t>
        </w:r>
      </w:hyperlink>
    </w:p>
    <w:p w:rsidR="00D3456D" w:rsidRDefault="00D3456D"/>
    <w:sectPr w:rsidR="00D345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C451B"/>
    <w:multiLevelType w:val="hybridMultilevel"/>
    <w:tmpl w:val="D4BE0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130C4"/>
    <w:multiLevelType w:val="hybridMultilevel"/>
    <w:tmpl w:val="36828D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5343E"/>
    <w:multiLevelType w:val="hybridMultilevel"/>
    <w:tmpl w:val="B64C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210AD"/>
    <w:multiLevelType w:val="hybridMultilevel"/>
    <w:tmpl w:val="737247EA"/>
    <w:lvl w:ilvl="0" w:tplc="E2546A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B91F99"/>
    <w:multiLevelType w:val="hybridMultilevel"/>
    <w:tmpl w:val="D6FAD3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5F80855"/>
    <w:multiLevelType w:val="hybridMultilevel"/>
    <w:tmpl w:val="CC76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060CD"/>
    <w:multiLevelType w:val="hybridMultilevel"/>
    <w:tmpl w:val="D038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A75BC"/>
    <w:multiLevelType w:val="hybridMultilevel"/>
    <w:tmpl w:val="DD16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B20C6B"/>
    <w:multiLevelType w:val="hybridMultilevel"/>
    <w:tmpl w:val="2B46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4C6ADA"/>
    <w:multiLevelType w:val="hybridMultilevel"/>
    <w:tmpl w:val="A05426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B549DC"/>
    <w:multiLevelType w:val="hybridMultilevel"/>
    <w:tmpl w:val="0EE81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4C44D9"/>
    <w:multiLevelType w:val="hybridMultilevel"/>
    <w:tmpl w:val="15E44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DD0C60"/>
    <w:multiLevelType w:val="hybridMultilevel"/>
    <w:tmpl w:val="06D8D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0879E3"/>
    <w:multiLevelType w:val="hybridMultilevel"/>
    <w:tmpl w:val="AF06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2"/>
  </w:num>
  <w:num w:numId="4">
    <w:abstractNumId w:val="2"/>
  </w:num>
  <w:num w:numId="5">
    <w:abstractNumId w:val="8"/>
  </w:num>
  <w:num w:numId="6">
    <w:abstractNumId w:val="5"/>
  </w:num>
  <w:num w:numId="7">
    <w:abstractNumId w:val="0"/>
  </w:num>
  <w:num w:numId="8">
    <w:abstractNumId w:val="3"/>
  </w:num>
  <w:num w:numId="9">
    <w:abstractNumId w:val="7"/>
  </w:num>
  <w:num w:numId="10">
    <w:abstractNumId w:val="6"/>
  </w:num>
  <w:num w:numId="11">
    <w:abstractNumId w:val="11"/>
  </w:num>
  <w:num w:numId="12">
    <w:abstractNumId w:val="10"/>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773"/>
    <w:rsid w:val="00074773"/>
    <w:rsid w:val="001678F6"/>
    <w:rsid w:val="002C7855"/>
    <w:rsid w:val="00336C3E"/>
    <w:rsid w:val="006309BE"/>
    <w:rsid w:val="006C782A"/>
    <w:rsid w:val="00D34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289DF"/>
  <w15:chartTrackingRefBased/>
  <w15:docId w15:val="{2F6944A6-A00D-488D-8DB7-29B5CF9C6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7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4773"/>
    <w:rPr>
      <w:color w:val="0563C1" w:themeColor="hyperlink"/>
      <w:u w:val="single"/>
    </w:rPr>
  </w:style>
  <w:style w:type="paragraph" w:styleId="ListParagraph">
    <w:name w:val="List Paragraph"/>
    <w:basedOn w:val="Normal"/>
    <w:uiPriority w:val="34"/>
    <w:qFormat/>
    <w:rsid w:val="00074773"/>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34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gitalhistory.uh.edu/disp_textbook.cfm?smtid=2&amp;psid=3192" TargetMode="External"/><Relationship Id="rId3" Type="http://schemas.openxmlformats.org/officeDocument/2006/relationships/settings" Target="settings.xml"/><Relationship Id="rId7" Type="http://schemas.openxmlformats.org/officeDocument/2006/relationships/hyperlink" Target="http://www.digitalhistory.uh.edu/disp_textbook.cfm?smtid=2&amp;psid=318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quia.com/quiz/4591786.htm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digitalhistory.uh.edu/disp_textbook.cfm?smtid=2&amp;psid=3195" TargetMode="External"/><Relationship Id="rId4" Type="http://schemas.openxmlformats.org/officeDocument/2006/relationships/webSettings" Target="webSettings.xml"/><Relationship Id="rId9" Type="http://schemas.openxmlformats.org/officeDocument/2006/relationships/hyperlink" Target="http://www.digitalhistory.uh.edu/disp_textbook.cfm?smtid=2&amp;psid=31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Pages>
  <Words>3716</Words>
  <Characters>21184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User</dc:creator>
  <cp:keywords/>
  <dc:description/>
  <cp:lastModifiedBy>Valued User</cp:lastModifiedBy>
  <cp:revision>4</cp:revision>
  <dcterms:created xsi:type="dcterms:W3CDTF">2020-01-04T20:28:00Z</dcterms:created>
  <dcterms:modified xsi:type="dcterms:W3CDTF">2020-01-05T14:17:00Z</dcterms:modified>
</cp:coreProperties>
</file>