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33470" w14:textId="639287E1" w:rsidR="00161F96" w:rsidRPr="00161F96" w:rsidRDefault="00161F96" w:rsidP="00161F96">
      <w:pPr>
        <w:spacing w:after="0"/>
        <w:jc w:val="center"/>
        <w:rPr>
          <w:rFonts w:ascii="Amasis MT Pro Black" w:hAnsi="Amasis MT Pro Black"/>
        </w:rPr>
      </w:pPr>
      <w:r w:rsidRPr="00161F96">
        <w:rPr>
          <w:rFonts w:ascii="Amasis MT Pro Black" w:hAnsi="Amasis MT Pro Black"/>
        </w:rPr>
        <w:t>The Market Revolution in Antebellum America</w:t>
      </w:r>
    </w:p>
    <w:p w14:paraId="0773A92B" w14:textId="3BE92444" w:rsidR="00161F96" w:rsidRDefault="00161F96" w:rsidP="00161F96">
      <w:pPr>
        <w:spacing w:after="0"/>
        <w:jc w:val="center"/>
      </w:pPr>
      <w:r>
        <w:t>Text Based Analysis</w:t>
      </w:r>
    </w:p>
    <w:p w14:paraId="7A2118B2" w14:textId="62BD5641" w:rsidR="00161F96" w:rsidRDefault="00161F96" w:rsidP="00161F96">
      <w:pPr>
        <w:spacing w:after="0"/>
      </w:pPr>
    </w:p>
    <w:p w14:paraId="14A2E38B" w14:textId="38E88081" w:rsidR="00161F96" w:rsidRPr="00161F96" w:rsidRDefault="00161F96" w:rsidP="00161F96">
      <w:pPr>
        <w:spacing w:after="0"/>
        <w:rPr>
          <w:b/>
          <w:bCs/>
        </w:rPr>
      </w:pPr>
      <w:r w:rsidRPr="00161F96">
        <w:rPr>
          <w:b/>
          <w:bCs/>
        </w:rPr>
        <w:t>Directions</w:t>
      </w:r>
    </w:p>
    <w:p w14:paraId="4A96B0A6" w14:textId="53CB47DA" w:rsidR="00161F96" w:rsidRPr="006E025C" w:rsidRDefault="00161F96" w:rsidP="00161F96">
      <w:pPr>
        <w:spacing w:after="0"/>
        <w:rPr>
          <w:b/>
          <w:bCs/>
          <w:color w:val="EE0000"/>
        </w:rPr>
      </w:pPr>
      <w:r w:rsidRPr="00BC6040">
        <w:rPr>
          <w:b/>
          <w:bCs/>
          <w:color w:val="EE0000"/>
          <w:highlight w:val="yellow"/>
        </w:rPr>
        <w:t xml:space="preserve">Using your textbook pages 286 – 300 you will be answering a series of questions about American economic growth during the antebellum period 1820 – 1860. </w:t>
      </w:r>
      <w:r w:rsidR="00BC6040" w:rsidRPr="00BC6040">
        <w:rPr>
          <w:b/>
          <w:bCs/>
          <w:color w:val="EE0000"/>
          <w:highlight w:val="yellow"/>
        </w:rPr>
        <w:t>If you are using the pdf the page numbers are the same however, if you use the “page locater you can type in 340</w:t>
      </w:r>
      <w:r w:rsidR="00BC6040" w:rsidRPr="00BC6040">
        <w:rPr>
          <w:b/>
          <w:bCs/>
          <w:color w:val="EE0000"/>
          <w:highlight w:val="yellow"/>
        </w:rPr>
        <w:t>.</w:t>
      </w:r>
      <w:r w:rsidR="00BC6040">
        <w:rPr>
          <w:b/>
          <w:bCs/>
          <w:color w:val="EE0000"/>
        </w:rPr>
        <w:t xml:space="preserve"> </w:t>
      </w:r>
      <w:r w:rsidRPr="006E025C">
        <w:rPr>
          <w:b/>
          <w:bCs/>
          <w:color w:val="EE0000"/>
        </w:rPr>
        <w:t xml:space="preserve">While this looks like a lot of </w:t>
      </w:r>
      <w:r w:rsidR="00BC6040" w:rsidRPr="006E025C">
        <w:rPr>
          <w:b/>
          <w:bCs/>
          <w:color w:val="EE0000"/>
        </w:rPr>
        <w:t>pages, few</w:t>
      </w:r>
      <w:r w:rsidRPr="006E025C">
        <w:rPr>
          <w:b/>
          <w:bCs/>
          <w:color w:val="EE0000"/>
        </w:rPr>
        <w:t xml:space="preserve"> pages in the text are full length. </w:t>
      </w:r>
      <w:r w:rsidR="00A96897" w:rsidRPr="006E025C">
        <w:rPr>
          <w:b/>
          <w:bCs/>
          <w:color w:val="EE0000"/>
        </w:rPr>
        <w:t>Also</w:t>
      </w:r>
      <w:r w:rsidR="00366B12" w:rsidRPr="006E025C">
        <w:rPr>
          <w:b/>
          <w:bCs/>
          <w:color w:val="EE0000"/>
        </w:rPr>
        <w:t>,</w:t>
      </w:r>
      <w:r w:rsidR="00A96897" w:rsidRPr="006E025C">
        <w:rPr>
          <w:b/>
          <w:bCs/>
          <w:color w:val="EE0000"/>
        </w:rPr>
        <w:t xml:space="preserve"> you will NOT </w:t>
      </w:r>
      <w:r w:rsidR="00366B12" w:rsidRPr="006E025C">
        <w:rPr>
          <w:b/>
          <w:bCs/>
          <w:color w:val="EE0000"/>
        </w:rPr>
        <w:t xml:space="preserve">be doing the Think Like a Historian </w:t>
      </w:r>
      <w:r w:rsidR="00BC6040">
        <w:rPr>
          <w:b/>
          <w:bCs/>
          <w:color w:val="EE0000"/>
        </w:rPr>
        <w:t>section</w:t>
      </w:r>
      <w:r w:rsidR="00366B12" w:rsidRPr="006E025C">
        <w:rPr>
          <w:b/>
          <w:bCs/>
          <w:color w:val="EE0000"/>
        </w:rPr>
        <w:t>.</w:t>
      </w:r>
      <w:r w:rsidR="00BC6040">
        <w:rPr>
          <w:b/>
          <w:bCs/>
          <w:color w:val="EE0000"/>
        </w:rPr>
        <w:t xml:space="preserve"> </w:t>
      </w:r>
      <w:r w:rsidRPr="006E025C">
        <w:rPr>
          <w:b/>
          <w:bCs/>
          <w:color w:val="EE0000"/>
        </w:rPr>
        <w:t xml:space="preserve">Most </w:t>
      </w:r>
      <w:r w:rsidR="00BC6040">
        <w:rPr>
          <w:b/>
          <w:bCs/>
          <w:color w:val="EE0000"/>
        </w:rPr>
        <w:t xml:space="preserve">pages </w:t>
      </w:r>
      <w:r w:rsidRPr="006E025C">
        <w:rPr>
          <w:b/>
          <w:bCs/>
          <w:color w:val="EE0000"/>
        </w:rPr>
        <w:t>have images that take up much of the space. You need not write the questions. Your answers can be handwritten or typed but I will not take emailed answers. If you are going to type them then you should make arrangements to print ahead of the deadline. Anything not submitted during your class period will be considered late.</w:t>
      </w:r>
    </w:p>
    <w:p w14:paraId="7BB48A21" w14:textId="58241098" w:rsidR="00161F96" w:rsidRDefault="00161F96" w:rsidP="00161F96">
      <w:pPr>
        <w:spacing w:after="0"/>
      </w:pPr>
    </w:p>
    <w:p w14:paraId="7A9D73C0" w14:textId="6DE357AF" w:rsidR="00161F96" w:rsidRDefault="00161F96" w:rsidP="00161F96">
      <w:pPr>
        <w:spacing w:after="0"/>
        <w:rPr>
          <w:rFonts w:ascii="Times New Roman" w:hAnsi="Times New Roman" w:cs="Times New Roman"/>
          <w:sz w:val="20"/>
          <w:szCs w:val="20"/>
        </w:rPr>
      </w:pPr>
      <w:r>
        <w:rPr>
          <w:rFonts w:ascii="Times New Roman" w:hAnsi="Times New Roman" w:cs="Times New Roman"/>
          <w:sz w:val="20"/>
          <w:szCs w:val="20"/>
        </w:rPr>
        <w:t>1. What internal improvements served as an important precursor for Industrial growth and, how did the division of labor increase output? What impact did this division have on workers?</w:t>
      </w:r>
    </w:p>
    <w:p w14:paraId="45A7B6A8" w14:textId="4E171C07" w:rsidR="00161F96" w:rsidRDefault="00161F96" w:rsidP="00161F96">
      <w:pPr>
        <w:spacing w:after="0"/>
        <w:rPr>
          <w:rFonts w:ascii="Times New Roman" w:hAnsi="Times New Roman" w:cs="Times New Roman"/>
          <w:sz w:val="20"/>
          <w:szCs w:val="20"/>
        </w:rPr>
      </w:pPr>
    </w:p>
    <w:p w14:paraId="679B1FF1" w14:textId="1DD63316" w:rsidR="00161F96" w:rsidRDefault="00161F96" w:rsidP="00161F96">
      <w:pPr>
        <w:spacing w:after="0"/>
        <w:rPr>
          <w:rFonts w:ascii="Times New Roman" w:hAnsi="Times New Roman" w:cs="Times New Roman"/>
          <w:sz w:val="20"/>
          <w:szCs w:val="20"/>
        </w:rPr>
      </w:pPr>
      <w:r>
        <w:rPr>
          <w:rFonts w:ascii="Times New Roman" w:hAnsi="Times New Roman" w:cs="Times New Roman"/>
          <w:sz w:val="20"/>
          <w:szCs w:val="20"/>
        </w:rPr>
        <w:t>2. What was the “mineral based economy</w:t>
      </w:r>
      <w:r w:rsidR="002977C0">
        <w:rPr>
          <w:rFonts w:ascii="Times New Roman" w:hAnsi="Times New Roman" w:cs="Times New Roman"/>
          <w:sz w:val="20"/>
          <w:szCs w:val="20"/>
        </w:rPr>
        <w:t>” and, what innovations were made by Cyrus McCormick and Samuel Colt?</w:t>
      </w:r>
    </w:p>
    <w:p w14:paraId="3D728BCA" w14:textId="6E699215" w:rsidR="002977C0" w:rsidRDefault="002977C0" w:rsidP="00161F96">
      <w:pPr>
        <w:spacing w:after="0"/>
        <w:rPr>
          <w:rFonts w:ascii="Times New Roman" w:hAnsi="Times New Roman" w:cs="Times New Roman"/>
          <w:sz w:val="20"/>
          <w:szCs w:val="20"/>
        </w:rPr>
      </w:pPr>
    </w:p>
    <w:p w14:paraId="4249D627" w14:textId="77777777" w:rsidR="002977C0" w:rsidRDefault="002977C0" w:rsidP="00161F96">
      <w:pPr>
        <w:spacing w:after="0"/>
        <w:rPr>
          <w:rFonts w:ascii="Times New Roman" w:hAnsi="Times New Roman" w:cs="Times New Roman"/>
          <w:sz w:val="20"/>
          <w:szCs w:val="20"/>
        </w:rPr>
      </w:pPr>
      <w:r>
        <w:rPr>
          <w:rFonts w:ascii="Times New Roman" w:hAnsi="Times New Roman" w:cs="Times New Roman"/>
          <w:sz w:val="20"/>
          <w:szCs w:val="20"/>
        </w:rPr>
        <w:t>3. Explain the advantages possessed by both British and American textile manufacturers. What were mechanics?</w:t>
      </w:r>
    </w:p>
    <w:p w14:paraId="6EE79DA8" w14:textId="77777777" w:rsidR="002977C0" w:rsidRDefault="002977C0" w:rsidP="00161F96">
      <w:pPr>
        <w:spacing w:after="0"/>
        <w:rPr>
          <w:rFonts w:ascii="Times New Roman" w:hAnsi="Times New Roman" w:cs="Times New Roman"/>
          <w:sz w:val="20"/>
          <w:szCs w:val="20"/>
        </w:rPr>
      </w:pPr>
    </w:p>
    <w:p w14:paraId="1BBEDD23" w14:textId="77777777" w:rsidR="002977C0" w:rsidRDefault="002977C0" w:rsidP="00161F96">
      <w:pPr>
        <w:spacing w:after="0"/>
        <w:rPr>
          <w:rFonts w:ascii="Times New Roman" w:hAnsi="Times New Roman" w:cs="Times New Roman"/>
          <w:sz w:val="20"/>
          <w:szCs w:val="20"/>
        </w:rPr>
      </w:pPr>
      <w:r>
        <w:rPr>
          <w:rFonts w:ascii="Times New Roman" w:hAnsi="Times New Roman" w:cs="Times New Roman"/>
          <w:sz w:val="20"/>
          <w:szCs w:val="20"/>
        </w:rPr>
        <w:t>4. Why was the Franklin Institute in Philadelphia a valuable improvement in both education and technology?</w:t>
      </w:r>
    </w:p>
    <w:p w14:paraId="334F6D05" w14:textId="77777777" w:rsidR="002977C0" w:rsidRDefault="002977C0" w:rsidP="00161F96">
      <w:pPr>
        <w:spacing w:after="0"/>
        <w:rPr>
          <w:rFonts w:ascii="Times New Roman" w:hAnsi="Times New Roman" w:cs="Times New Roman"/>
          <w:sz w:val="20"/>
          <w:szCs w:val="20"/>
        </w:rPr>
      </w:pPr>
    </w:p>
    <w:p w14:paraId="5F46D13B" w14:textId="77777777" w:rsidR="002977C0" w:rsidRDefault="002977C0" w:rsidP="00161F96">
      <w:pPr>
        <w:spacing w:after="0"/>
        <w:rPr>
          <w:rFonts w:ascii="Times New Roman" w:hAnsi="Times New Roman" w:cs="Times New Roman"/>
          <w:sz w:val="20"/>
          <w:szCs w:val="20"/>
        </w:rPr>
      </w:pPr>
      <w:r>
        <w:rPr>
          <w:rFonts w:ascii="Times New Roman" w:hAnsi="Times New Roman" w:cs="Times New Roman"/>
          <w:sz w:val="20"/>
          <w:szCs w:val="20"/>
        </w:rPr>
        <w:t>5. Describe how Eli Whitney’s cotton gin worked and what other important innovations did he make?</w:t>
      </w:r>
    </w:p>
    <w:p w14:paraId="3319B317" w14:textId="77777777" w:rsidR="002977C0" w:rsidRDefault="002977C0" w:rsidP="00161F96">
      <w:pPr>
        <w:spacing w:after="0"/>
        <w:rPr>
          <w:rFonts w:ascii="Times New Roman" w:hAnsi="Times New Roman" w:cs="Times New Roman"/>
          <w:sz w:val="20"/>
          <w:szCs w:val="20"/>
        </w:rPr>
      </w:pPr>
    </w:p>
    <w:p w14:paraId="3D2D622C" w14:textId="77777777" w:rsidR="002977C0" w:rsidRDefault="002977C0" w:rsidP="00161F96">
      <w:pPr>
        <w:spacing w:after="0"/>
        <w:rPr>
          <w:rFonts w:ascii="Times New Roman" w:hAnsi="Times New Roman" w:cs="Times New Roman"/>
          <w:sz w:val="20"/>
          <w:szCs w:val="20"/>
        </w:rPr>
      </w:pPr>
      <w:r>
        <w:rPr>
          <w:rFonts w:ascii="Times New Roman" w:hAnsi="Times New Roman" w:cs="Times New Roman"/>
          <w:sz w:val="20"/>
          <w:szCs w:val="20"/>
        </w:rPr>
        <w:t>6. What is meant by the term “mass production” and what three still existing companies were cited in the text as getting their start during the antebellum period?</w:t>
      </w:r>
    </w:p>
    <w:p w14:paraId="78B15558" w14:textId="77777777" w:rsidR="002977C0" w:rsidRDefault="002977C0" w:rsidP="00161F96">
      <w:pPr>
        <w:spacing w:after="0"/>
        <w:rPr>
          <w:rFonts w:ascii="Times New Roman" w:hAnsi="Times New Roman" w:cs="Times New Roman"/>
          <w:sz w:val="20"/>
          <w:szCs w:val="20"/>
        </w:rPr>
      </w:pPr>
    </w:p>
    <w:p w14:paraId="41CC9E98" w14:textId="77777777" w:rsidR="002977C0" w:rsidRDefault="002977C0" w:rsidP="00161F96">
      <w:pPr>
        <w:spacing w:after="0"/>
        <w:rPr>
          <w:rFonts w:ascii="Times New Roman" w:hAnsi="Times New Roman" w:cs="Times New Roman"/>
          <w:sz w:val="20"/>
          <w:szCs w:val="20"/>
        </w:rPr>
      </w:pPr>
      <w:r>
        <w:rPr>
          <w:rFonts w:ascii="Times New Roman" w:hAnsi="Times New Roman" w:cs="Times New Roman"/>
          <w:sz w:val="20"/>
          <w:szCs w:val="20"/>
        </w:rPr>
        <w:t>7. How did the new mass production industrial economy create conflict with the old artisan republicanism in the earlier American economy?</w:t>
      </w:r>
    </w:p>
    <w:p w14:paraId="5FB2BF69" w14:textId="77777777" w:rsidR="002977C0" w:rsidRDefault="002977C0" w:rsidP="00161F96">
      <w:pPr>
        <w:spacing w:after="0"/>
        <w:rPr>
          <w:rFonts w:ascii="Times New Roman" w:hAnsi="Times New Roman" w:cs="Times New Roman"/>
          <w:sz w:val="20"/>
          <w:szCs w:val="20"/>
        </w:rPr>
      </w:pPr>
    </w:p>
    <w:p w14:paraId="695FDFD1" w14:textId="77777777" w:rsidR="002C379D" w:rsidRDefault="002977C0" w:rsidP="00161F96">
      <w:pPr>
        <w:spacing w:after="0"/>
        <w:rPr>
          <w:rFonts w:ascii="Times New Roman" w:hAnsi="Times New Roman" w:cs="Times New Roman"/>
          <w:sz w:val="20"/>
          <w:szCs w:val="20"/>
        </w:rPr>
      </w:pPr>
      <w:r>
        <w:rPr>
          <w:rFonts w:ascii="Times New Roman" w:hAnsi="Times New Roman" w:cs="Times New Roman"/>
          <w:sz w:val="20"/>
          <w:szCs w:val="20"/>
        </w:rPr>
        <w:t xml:space="preserve">8. What is a labor union and, what example of a successful strike was cited in the text? Why </w:t>
      </w:r>
      <w:r w:rsidR="002C379D">
        <w:rPr>
          <w:rFonts w:ascii="Times New Roman" w:hAnsi="Times New Roman" w:cs="Times New Roman"/>
          <w:sz w:val="20"/>
          <w:szCs w:val="20"/>
        </w:rPr>
        <w:t>did the growth of unions face serious legal challenges during this period?</w:t>
      </w:r>
    </w:p>
    <w:p w14:paraId="7188D872" w14:textId="77777777" w:rsidR="002C379D" w:rsidRDefault="002C379D" w:rsidP="00161F96">
      <w:pPr>
        <w:spacing w:after="0"/>
        <w:rPr>
          <w:rFonts w:ascii="Times New Roman" w:hAnsi="Times New Roman" w:cs="Times New Roman"/>
          <w:sz w:val="20"/>
          <w:szCs w:val="20"/>
        </w:rPr>
      </w:pPr>
    </w:p>
    <w:p w14:paraId="63161754" w14:textId="486A70CF" w:rsidR="002977C0" w:rsidRDefault="002C379D" w:rsidP="00161F96">
      <w:pPr>
        <w:spacing w:after="0"/>
        <w:rPr>
          <w:rFonts w:ascii="Times New Roman" w:hAnsi="Times New Roman" w:cs="Times New Roman"/>
          <w:sz w:val="20"/>
          <w:szCs w:val="20"/>
        </w:rPr>
      </w:pPr>
      <w:r>
        <w:rPr>
          <w:rFonts w:ascii="Times New Roman" w:hAnsi="Times New Roman" w:cs="Times New Roman"/>
          <w:sz w:val="20"/>
          <w:szCs w:val="20"/>
        </w:rPr>
        <w:t xml:space="preserve">9. What was the background, ruling, and significance of the case </w:t>
      </w:r>
      <w:r w:rsidRPr="002C379D">
        <w:rPr>
          <w:rFonts w:ascii="Times New Roman" w:hAnsi="Times New Roman" w:cs="Times New Roman"/>
          <w:i/>
          <w:iCs/>
          <w:sz w:val="20"/>
          <w:szCs w:val="20"/>
        </w:rPr>
        <w:t>Commonwealth v. Hunt</w:t>
      </w:r>
      <w:r>
        <w:rPr>
          <w:rFonts w:ascii="Times New Roman" w:hAnsi="Times New Roman" w:cs="Times New Roman"/>
          <w:sz w:val="20"/>
          <w:szCs w:val="20"/>
        </w:rPr>
        <w:t xml:space="preserve"> (1842)?</w:t>
      </w:r>
      <w:r w:rsidR="002977C0">
        <w:rPr>
          <w:rFonts w:ascii="Times New Roman" w:hAnsi="Times New Roman" w:cs="Times New Roman"/>
          <w:sz w:val="20"/>
          <w:szCs w:val="20"/>
        </w:rPr>
        <w:t xml:space="preserve"> </w:t>
      </w:r>
    </w:p>
    <w:p w14:paraId="3676817A" w14:textId="7B51FBB6" w:rsidR="002C379D" w:rsidRDefault="002C379D" w:rsidP="00161F96">
      <w:pPr>
        <w:spacing w:after="0"/>
        <w:rPr>
          <w:rFonts w:ascii="Times New Roman" w:hAnsi="Times New Roman" w:cs="Times New Roman"/>
          <w:sz w:val="20"/>
          <w:szCs w:val="20"/>
        </w:rPr>
      </w:pPr>
    </w:p>
    <w:p w14:paraId="13325F85" w14:textId="29BF8EF4" w:rsidR="002C379D" w:rsidRDefault="002C379D" w:rsidP="00161F96">
      <w:pPr>
        <w:spacing w:after="0"/>
        <w:rPr>
          <w:rFonts w:ascii="Times New Roman" w:hAnsi="Times New Roman" w:cs="Times New Roman"/>
          <w:sz w:val="20"/>
          <w:szCs w:val="20"/>
        </w:rPr>
      </w:pPr>
      <w:r>
        <w:rPr>
          <w:rFonts w:ascii="Times New Roman" w:hAnsi="Times New Roman" w:cs="Times New Roman"/>
          <w:sz w:val="20"/>
          <w:szCs w:val="20"/>
        </w:rPr>
        <w:t>10. What was unusual about the strikes at the Lowell and Waltham mills in New England?</w:t>
      </w:r>
    </w:p>
    <w:p w14:paraId="34DBFADC" w14:textId="7633AA0D" w:rsidR="002C379D" w:rsidRDefault="002C379D" w:rsidP="00161F96">
      <w:pPr>
        <w:spacing w:after="0"/>
        <w:rPr>
          <w:rFonts w:ascii="Times New Roman" w:hAnsi="Times New Roman" w:cs="Times New Roman"/>
          <w:sz w:val="20"/>
          <w:szCs w:val="20"/>
        </w:rPr>
      </w:pPr>
    </w:p>
    <w:p w14:paraId="370FB6A6" w14:textId="604665B7" w:rsidR="002C379D" w:rsidRDefault="002C379D" w:rsidP="00161F96">
      <w:pPr>
        <w:spacing w:after="0"/>
        <w:rPr>
          <w:rFonts w:ascii="Times New Roman" w:hAnsi="Times New Roman" w:cs="Times New Roman"/>
          <w:sz w:val="20"/>
          <w:szCs w:val="20"/>
        </w:rPr>
      </w:pPr>
      <w:r>
        <w:rPr>
          <w:rFonts w:ascii="Times New Roman" w:hAnsi="Times New Roman" w:cs="Times New Roman"/>
          <w:sz w:val="20"/>
          <w:szCs w:val="20"/>
        </w:rPr>
        <w:t>11. Explain how the Market Revolution also led to an important wave of migration to the Midwest?</w:t>
      </w:r>
    </w:p>
    <w:p w14:paraId="07B8FA18" w14:textId="5E5F31AD" w:rsidR="002C379D" w:rsidRDefault="002C379D" w:rsidP="00161F96">
      <w:pPr>
        <w:spacing w:after="0"/>
        <w:rPr>
          <w:rFonts w:ascii="Times New Roman" w:hAnsi="Times New Roman" w:cs="Times New Roman"/>
          <w:sz w:val="20"/>
          <w:szCs w:val="20"/>
        </w:rPr>
      </w:pPr>
    </w:p>
    <w:p w14:paraId="05019437" w14:textId="46072056" w:rsidR="002C379D" w:rsidRDefault="002C379D" w:rsidP="00161F96">
      <w:pPr>
        <w:spacing w:after="0"/>
        <w:rPr>
          <w:rFonts w:ascii="Times New Roman" w:hAnsi="Times New Roman" w:cs="Times New Roman"/>
          <w:sz w:val="20"/>
          <w:szCs w:val="20"/>
        </w:rPr>
      </w:pPr>
      <w:r>
        <w:rPr>
          <w:rFonts w:ascii="Times New Roman" w:hAnsi="Times New Roman" w:cs="Times New Roman"/>
          <w:sz w:val="20"/>
          <w:szCs w:val="20"/>
        </w:rPr>
        <w:t>12. What important transportation improvements in the upper Midwest will revolutionize trade in travel there and to the eastern seaboard?</w:t>
      </w:r>
    </w:p>
    <w:p w14:paraId="1A706F84" w14:textId="6672E07C" w:rsidR="002C379D" w:rsidRDefault="002C379D" w:rsidP="00161F96">
      <w:pPr>
        <w:spacing w:after="0"/>
        <w:rPr>
          <w:rFonts w:ascii="Times New Roman" w:hAnsi="Times New Roman" w:cs="Times New Roman"/>
          <w:sz w:val="20"/>
          <w:szCs w:val="20"/>
        </w:rPr>
      </w:pPr>
    </w:p>
    <w:p w14:paraId="601AE477" w14:textId="29A67531" w:rsidR="002C379D" w:rsidRDefault="002C379D" w:rsidP="00161F96">
      <w:pPr>
        <w:spacing w:after="0"/>
        <w:rPr>
          <w:rFonts w:ascii="Times New Roman" w:hAnsi="Times New Roman" w:cs="Times New Roman"/>
          <w:sz w:val="20"/>
          <w:szCs w:val="20"/>
        </w:rPr>
      </w:pPr>
      <w:r>
        <w:rPr>
          <w:rFonts w:ascii="Times New Roman" w:hAnsi="Times New Roman" w:cs="Times New Roman"/>
          <w:sz w:val="20"/>
          <w:szCs w:val="20"/>
        </w:rPr>
        <w:t>13. Why was the Erie Canal considered the first great American engineering project? What was the environmental impact of the project?</w:t>
      </w:r>
    </w:p>
    <w:p w14:paraId="71EA9A10" w14:textId="502539AB" w:rsidR="002C379D" w:rsidRDefault="002C379D" w:rsidP="00161F96">
      <w:pPr>
        <w:spacing w:after="0"/>
        <w:rPr>
          <w:rFonts w:ascii="Times New Roman" w:hAnsi="Times New Roman" w:cs="Times New Roman"/>
          <w:sz w:val="20"/>
          <w:szCs w:val="20"/>
        </w:rPr>
      </w:pPr>
    </w:p>
    <w:p w14:paraId="3F2237A7" w14:textId="5C51DA8B" w:rsidR="002C379D" w:rsidRDefault="002C379D" w:rsidP="00161F96">
      <w:pPr>
        <w:spacing w:after="0"/>
        <w:rPr>
          <w:rFonts w:ascii="Times New Roman" w:hAnsi="Times New Roman" w:cs="Times New Roman"/>
          <w:sz w:val="20"/>
          <w:szCs w:val="20"/>
        </w:rPr>
      </w:pPr>
      <w:r>
        <w:rPr>
          <w:rFonts w:ascii="Times New Roman" w:hAnsi="Times New Roman" w:cs="Times New Roman"/>
          <w:sz w:val="20"/>
          <w:szCs w:val="20"/>
        </w:rPr>
        <w:t>14. How did the Erie Canal project impact the economy and urbanization patterns?</w:t>
      </w:r>
    </w:p>
    <w:p w14:paraId="4B39EE1F" w14:textId="0870FD1F" w:rsidR="002C379D" w:rsidRDefault="002C379D" w:rsidP="00161F96">
      <w:pPr>
        <w:spacing w:after="0"/>
        <w:rPr>
          <w:rFonts w:ascii="Times New Roman" w:hAnsi="Times New Roman" w:cs="Times New Roman"/>
          <w:sz w:val="20"/>
          <w:szCs w:val="20"/>
        </w:rPr>
      </w:pPr>
    </w:p>
    <w:p w14:paraId="71AB4A47" w14:textId="31A7BD78" w:rsidR="002C379D" w:rsidRDefault="002C379D" w:rsidP="00161F96">
      <w:pPr>
        <w:spacing w:after="0"/>
        <w:rPr>
          <w:rFonts w:ascii="Times New Roman" w:hAnsi="Times New Roman" w:cs="Times New Roman"/>
          <w:sz w:val="20"/>
          <w:szCs w:val="20"/>
        </w:rPr>
      </w:pPr>
      <w:r>
        <w:rPr>
          <w:rFonts w:ascii="Times New Roman" w:hAnsi="Times New Roman" w:cs="Times New Roman"/>
          <w:sz w:val="20"/>
          <w:szCs w:val="20"/>
        </w:rPr>
        <w:t xml:space="preserve">15. Why was the development of the Robert Fulton’s steamboat the </w:t>
      </w:r>
      <w:r w:rsidRPr="00A96897">
        <w:rPr>
          <w:rFonts w:ascii="Times New Roman" w:hAnsi="Times New Roman" w:cs="Times New Roman"/>
          <w:i/>
          <w:iCs/>
          <w:sz w:val="20"/>
          <w:szCs w:val="20"/>
        </w:rPr>
        <w:t>Clearmont</w:t>
      </w:r>
      <w:r w:rsidR="00A96897">
        <w:rPr>
          <w:rFonts w:ascii="Times New Roman" w:hAnsi="Times New Roman" w:cs="Times New Roman"/>
          <w:sz w:val="20"/>
          <w:szCs w:val="20"/>
        </w:rPr>
        <w:t xml:space="preserve"> and important innovation?</w:t>
      </w:r>
    </w:p>
    <w:p w14:paraId="0B1C7020" w14:textId="5D0632B2" w:rsidR="00A96897" w:rsidRDefault="00A96897" w:rsidP="00161F96">
      <w:pPr>
        <w:spacing w:after="0"/>
        <w:rPr>
          <w:rFonts w:ascii="Times New Roman" w:hAnsi="Times New Roman" w:cs="Times New Roman"/>
          <w:sz w:val="20"/>
          <w:szCs w:val="20"/>
        </w:rPr>
      </w:pPr>
    </w:p>
    <w:p w14:paraId="51D3C3E9" w14:textId="29CE87AD" w:rsidR="00A96897" w:rsidRDefault="00A96897" w:rsidP="00161F96">
      <w:pPr>
        <w:spacing w:after="0"/>
        <w:rPr>
          <w:rFonts w:ascii="Times New Roman" w:hAnsi="Times New Roman" w:cs="Times New Roman"/>
          <w:sz w:val="20"/>
          <w:szCs w:val="20"/>
        </w:rPr>
      </w:pPr>
      <w:r>
        <w:rPr>
          <w:rFonts w:ascii="Times New Roman" w:hAnsi="Times New Roman" w:cs="Times New Roman"/>
          <w:sz w:val="20"/>
          <w:szCs w:val="20"/>
        </w:rPr>
        <w:t>16. During the railroad boom what midwestern city became the hub of rail traffic? Why did the advent of railroads also spawn many new industries in the Midwest?</w:t>
      </w:r>
    </w:p>
    <w:p w14:paraId="7337CC10" w14:textId="2A499851" w:rsidR="00A96897" w:rsidRDefault="00A96897" w:rsidP="00161F96">
      <w:pPr>
        <w:spacing w:after="0"/>
        <w:rPr>
          <w:rFonts w:ascii="Times New Roman" w:hAnsi="Times New Roman" w:cs="Times New Roman"/>
          <w:sz w:val="20"/>
          <w:szCs w:val="20"/>
        </w:rPr>
      </w:pPr>
      <w:r>
        <w:rPr>
          <w:rFonts w:ascii="Times New Roman" w:hAnsi="Times New Roman" w:cs="Times New Roman"/>
          <w:sz w:val="20"/>
          <w:szCs w:val="20"/>
        </w:rPr>
        <w:t xml:space="preserve">17. See the map on page 297: While rail traffic grew immensely what limitation to efficiency also existed? What southern city became the hub of rail traffic (in fact it was once called </w:t>
      </w:r>
      <w:r w:rsidRPr="00A96897">
        <w:rPr>
          <w:rFonts w:ascii="Times New Roman" w:hAnsi="Times New Roman" w:cs="Times New Roman"/>
          <w:i/>
          <w:iCs/>
          <w:sz w:val="20"/>
          <w:szCs w:val="20"/>
        </w:rPr>
        <w:t>Terminus</w:t>
      </w:r>
      <w:r>
        <w:rPr>
          <w:rFonts w:ascii="Times New Roman" w:hAnsi="Times New Roman" w:cs="Times New Roman"/>
          <w:sz w:val="20"/>
          <w:szCs w:val="20"/>
        </w:rPr>
        <w:t>)?</w:t>
      </w:r>
    </w:p>
    <w:p w14:paraId="6465272D" w14:textId="179CDBB1" w:rsidR="00A96897" w:rsidRDefault="00A96897" w:rsidP="00161F96">
      <w:pPr>
        <w:spacing w:after="0"/>
        <w:rPr>
          <w:rFonts w:ascii="Times New Roman" w:hAnsi="Times New Roman" w:cs="Times New Roman"/>
          <w:sz w:val="20"/>
          <w:szCs w:val="20"/>
        </w:rPr>
      </w:pPr>
    </w:p>
    <w:p w14:paraId="77A4CFD1" w14:textId="2320192B" w:rsidR="00A96897" w:rsidRDefault="00A96897" w:rsidP="00161F96">
      <w:pPr>
        <w:spacing w:after="0"/>
        <w:rPr>
          <w:rFonts w:ascii="Times New Roman" w:hAnsi="Times New Roman" w:cs="Times New Roman"/>
          <w:sz w:val="20"/>
          <w:szCs w:val="20"/>
        </w:rPr>
      </w:pPr>
      <w:r>
        <w:rPr>
          <w:rFonts w:ascii="Times New Roman" w:hAnsi="Times New Roman" w:cs="Times New Roman"/>
          <w:sz w:val="20"/>
          <w:szCs w:val="20"/>
        </w:rPr>
        <w:t>18. Why did the railroad boom have less impact in the American South?</w:t>
      </w:r>
    </w:p>
    <w:p w14:paraId="21725EF7" w14:textId="3BB1E320" w:rsidR="00A96897" w:rsidRDefault="00A96897" w:rsidP="00161F96">
      <w:pPr>
        <w:spacing w:after="0"/>
        <w:rPr>
          <w:rFonts w:ascii="Times New Roman" w:hAnsi="Times New Roman" w:cs="Times New Roman"/>
          <w:sz w:val="20"/>
          <w:szCs w:val="20"/>
        </w:rPr>
      </w:pPr>
    </w:p>
    <w:p w14:paraId="326321B6" w14:textId="00A0B0A3" w:rsidR="00A96897" w:rsidRDefault="00A96897" w:rsidP="00161F96">
      <w:pPr>
        <w:spacing w:after="0"/>
        <w:rPr>
          <w:rFonts w:ascii="Times New Roman" w:hAnsi="Times New Roman" w:cs="Times New Roman"/>
          <w:sz w:val="20"/>
          <w:szCs w:val="20"/>
        </w:rPr>
      </w:pPr>
      <w:r>
        <w:rPr>
          <w:rFonts w:ascii="Times New Roman" w:hAnsi="Times New Roman" w:cs="Times New Roman"/>
          <w:sz w:val="20"/>
          <w:szCs w:val="20"/>
        </w:rPr>
        <w:t xml:space="preserve">19. What </w:t>
      </w:r>
      <w:r w:rsidR="006E025C">
        <w:rPr>
          <w:rFonts w:ascii="Times New Roman" w:hAnsi="Times New Roman" w:cs="Times New Roman"/>
          <w:sz w:val="20"/>
          <w:szCs w:val="20"/>
        </w:rPr>
        <w:t xml:space="preserve">were the </w:t>
      </w:r>
      <w:r>
        <w:rPr>
          <w:rFonts w:ascii="Times New Roman" w:hAnsi="Times New Roman" w:cs="Times New Roman"/>
          <w:sz w:val="20"/>
          <w:szCs w:val="20"/>
        </w:rPr>
        <w:t xml:space="preserve">different kinds of cities </w:t>
      </w:r>
      <w:r w:rsidR="006E025C">
        <w:rPr>
          <w:rFonts w:ascii="Times New Roman" w:hAnsi="Times New Roman" w:cs="Times New Roman"/>
          <w:sz w:val="20"/>
          <w:szCs w:val="20"/>
        </w:rPr>
        <w:t xml:space="preserve">that </w:t>
      </w:r>
      <w:r>
        <w:rPr>
          <w:rFonts w:ascii="Times New Roman" w:hAnsi="Times New Roman" w:cs="Times New Roman"/>
          <w:sz w:val="20"/>
          <w:szCs w:val="20"/>
        </w:rPr>
        <w:t>developed during the antebellum period?</w:t>
      </w:r>
    </w:p>
    <w:p w14:paraId="437D6205" w14:textId="3C261F93" w:rsidR="00A96897" w:rsidRDefault="00A96897" w:rsidP="00161F96">
      <w:pPr>
        <w:spacing w:after="0"/>
        <w:rPr>
          <w:rFonts w:ascii="Times New Roman" w:hAnsi="Times New Roman" w:cs="Times New Roman"/>
          <w:sz w:val="20"/>
          <w:szCs w:val="20"/>
        </w:rPr>
      </w:pPr>
    </w:p>
    <w:p w14:paraId="1D96285D" w14:textId="38F17C60" w:rsidR="00A96897" w:rsidRPr="00A96897" w:rsidRDefault="00A96897" w:rsidP="00161F96">
      <w:pPr>
        <w:spacing w:after="0"/>
        <w:rPr>
          <w:rFonts w:ascii="Times New Roman" w:hAnsi="Times New Roman" w:cs="Times New Roman"/>
          <w:sz w:val="20"/>
          <w:szCs w:val="20"/>
        </w:rPr>
      </w:pPr>
      <w:r>
        <w:rPr>
          <w:rFonts w:ascii="Times New Roman" w:hAnsi="Times New Roman" w:cs="Times New Roman"/>
          <w:sz w:val="20"/>
          <w:szCs w:val="20"/>
        </w:rPr>
        <w:t>20. Thought Question: Looking at the maps on page 297 and 300 why do you think that Memphis grew so dramatically to become the second largest southern urban area during the Antebellum Period?</w:t>
      </w:r>
    </w:p>
    <w:sectPr w:rsidR="00A96897" w:rsidRPr="00A968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F96"/>
    <w:rsid w:val="00161F96"/>
    <w:rsid w:val="002977C0"/>
    <w:rsid w:val="002C379D"/>
    <w:rsid w:val="00366B12"/>
    <w:rsid w:val="006E025C"/>
    <w:rsid w:val="009F4D73"/>
    <w:rsid w:val="00A96897"/>
    <w:rsid w:val="00BC6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AC2F0"/>
  <w15:chartTrackingRefBased/>
  <w15:docId w15:val="{870110FF-1D02-4EDD-B017-3234576D2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B7411E7C60754093115305468587F4" ma:contentTypeVersion="3" ma:contentTypeDescription="Create a new document." ma:contentTypeScope="" ma:versionID="b9aef2d5a78bfa2bc38d4368e847b5ab">
  <xsd:schema xmlns:xsd="http://www.w3.org/2001/XMLSchema" xmlns:xs="http://www.w3.org/2001/XMLSchema" xmlns:p="http://schemas.microsoft.com/office/2006/metadata/properties" xmlns:ns2="2e9ad073-0c6e-44da-ad24-f55bef438d9e" targetNamespace="http://schemas.microsoft.com/office/2006/metadata/properties" ma:root="true" ma:fieldsID="b28cb1088fea55ccd087f341ec972e9c" ns2:_="">
    <xsd:import namespace="2e9ad073-0c6e-44da-ad24-f55bef438d9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9ad073-0c6e-44da-ad24-f55bef438d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6D6B75-2878-4D99-B5CB-71F0F686F4BB}"/>
</file>

<file path=customXml/itemProps2.xml><?xml version="1.0" encoding="utf-8"?>
<ds:datastoreItem xmlns:ds="http://schemas.openxmlformats.org/officeDocument/2006/customXml" ds:itemID="{145593E1-5C61-46BF-A612-B682871F2770}"/>
</file>

<file path=customXml/itemProps3.xml><?xml version="1.0" encoding="utf-8"?>
<ds:datastoreItem xmlns:ds="http://schemas.openxmlformats.org/officeDocument/2006/customXml" ds:itemID="{A41297AA-B395-4DFD-BE81-06AA48F62F6D}"/>
</file>

<file path=docProps/app.xml><?xml version="1.0" encoding="utf-8"?>
<Properties xmlns="http://schemas.openxmlformats.org/officeDocument/2006/extended-properties" xmlns:vt="http://schemas.openxmlformats.org/officeDocument/2006/docPropsVTypes">
  <Template>Normal</Template>
  <TotalTime>51</TotalTime>
  <Pages>1</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 STEPHENSON</dc:creator>
  <cp:keywords/>
  <dc:description/>
  <cp:lastModifiedBy>MICHAEL R STEPHENSON</cp:lastModifiedBy>
  <cp:revision>2</cp:revision>
  <dcterms:created xsi:type="dcterms:W3CDTF">2022-10-14T13:54:00Z</dcterms:created>
  <dcterms:modified xsi:type="dcterms:W3CDTF">2026-10-02T18:08:00Z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0x010100F9B7411E7C60754093115305468587F4</vt:lpwstr>
  </property>
</Properties>
</file>